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强策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2003年05月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13802021846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2e4ohx@yeah.net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2007.01-2011.01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矿业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2001.02-2005.02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生物医学工程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2013.06-2017.06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2010.01-2011.07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杉德电子商务服务有限公司浙江分公司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财务分析经理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2008.05-2012.02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上海健高医疗科技有限公司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渠道专员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1.丸美旗舰店活动审批、落实监控、数据反馈；2.丸美旗舰店爆品运营协助；3.月度/季度生意回顾跟进；4.丸美旗舰店派发跟进。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2003.03-2017.09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