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任雁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15704874789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1995.11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户口:辽宁省丹东市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2014.11-2018.11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统计学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2004.02-2008.02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2004.09-2016.06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中国太平洋保险股份有限公司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案场客服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2004.09-2016.01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英域成语言培训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质检员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1.收集及统计部门需求数据，定期更新数据报表并进行分类保管；2.通过数据软件对数据进行有针对性的分析，重点标注异常数据；3.负责与各部门的协调沟通，完成上级领导临时交办的工作。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1999/07-2014/06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风行莱茵电梯有限公司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中央空调结构工程师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2009年02月-2017年05月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宁波万象汇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总经理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1、保证生产设备的正常运转，做好设备预防性管理、保养工作。2、负责公司电及设备维修、保养工作。3、负责公司用电管理工作。4、薪资6000-8000元/月，条件优秀者，***。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2002/01-2018/10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2004.05-2015.11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