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平婕苑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1945.11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15102180119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重庆市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6tfb2rf1@ask.com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北京市农工商联合总公司职工大学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公安技术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北京市农工商联合总公司职工大学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金融学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中国地质大学（北京）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兵器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：1994年02月-2018年01月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：杭州弧聚科技有限公司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3D舞美设计师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定期整理、汇总搜集的信息，整体认识和了解市场行情；2、关注国内外相关产品的研发、生产动态；3、根据公司产品自身的性质，结合市场动态需求，收集产品信息以支持相关部门工作；4、文档管理，保证各类数据资料、文件和文档准确、完整、齐全；5、完成上级领导交代的其他事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：1997年01月-2011年09月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：杭州雅顾科技有限公司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软件测试实习生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区域内终端直营考核方案的制定和实行；2、负责区域内终端直营服务服务体系搭建、管理、培训；3、负责区域内终端直营送装全流程梳理，相关业务跟进管理，保障终端直营用户服务体验；4、负责区域内终端直营门店满意度管理，对接门店上样、售前机处理、导购服务政策培训等工作；5、负责区域内高端产品（包括但不限于COLMO、比佛利）服务质量管控；6、协同并配合厨热品类服务主管工作推进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：1999/12-2019/12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：中国惠普有限公司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PMC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依照梅赛德斯-奔驰标准，接受钣金专家指导，完成钣金维修及功能测试；2、准确地完成维修工单上记述的工作，并完成解体、组装流程，包括测试及调整工作；3、向服务顾问沟通报告车辆状况，以协助维修报价和确定工作范围；4、向服务顾问建议可行的保修手段，跟进及与保修员进行沟通；5、对所有的工作进行清晰地记录，确保所有工作的精确完成时间；6、如果需要进行附加工作、或无需进行维修工单上所列工作、或无法在约定时间前完成维修工作，及时与服务顾问沟通协商；7、确保维修过程的专业文件的安全；8、根据需要对车辆进行路试，或与诊断技师进行适当沟通；9、定期参加钣金相关的培训，提高自身技能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2007年02月-2019年02月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学术研究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1、按工单要求，组织报价维修工作2、对事故车进行报价并跟进大型事故车进度3、收集并反馈技术信息4、做好班组5S工作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2000/09-2011/01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第一次国共合作时期的“党治”实践与华南区域社会研究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1、负责高培品牌文案输出工作，制作针对性项目文案内容2、线上线下品牌活动策划3、新媒体运营管理工作4、对接广播台孕妈项目。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