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方明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1921.04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15908403399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上海市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k2od5eu@263.net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北京市农工商联合总公司职工大学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美术学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：1999/07-2013/04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：湖南华云数据湖信息技术有限公司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亚马逊产品开发专员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：1994.02-2014.03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：沈阳自动化研究所智能装备研究院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电商设计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2005年04月-2012年05月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