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禹飘璐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13102673737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tgpetnn@sohu.com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:云南省玉溪市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云南省玉溪市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2007.05-2011.05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2009.05-2013.05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公安部管理干部学院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体育学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2014.08-2018.08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北京工业大学耿丹学院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2008.09-2012.09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北京社会管理职业学院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2004.07-2016.04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上海朗绿建筑科技有限公司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