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方宁诚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15603575540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广州数驰信息科技有限公司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制剂研究员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2003/10-2017/07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1、负责公司几个项目涉及收入类的相关业务审核工作；2、负责处理公司用友进销存系统订单及总账等相关账务处理；3、负责每月凭证整理及装订；4、完成领导交代的临时性工作；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同程艺龙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咨询投诉岗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2001.09-2013.12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大数据时代我国社会公德治理的运行机制研究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2002.12-2015.06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中国戏曲学院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药学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