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钱龙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13301241239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3l4dqc@msn.com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:广西省百色市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广西省百色市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2002.08-2006.08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2003.01-2007.01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交通运输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2014.12-2018.12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北京市东城区职工业余大学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2006/07-2019/05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ATCHAIN上海艺巢信息技术有限公司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2000.05-2011.02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广州映博智能科技有限公司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Elan-前台行政助理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主要负责为客户提供一手/二手房咨询、租赁买卖等相关业务的全程代理服务2.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