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吕文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1983.02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深圳市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15806300487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z5yyy8ch@163.com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北京科技职业学院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2007.10-2018.10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浙江机有网络科技有限公司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教育培训部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2002.11-2012.05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广州市华粤行仪器有限公司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维修稽查员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内刊的撰写及设计排版；跟进员工优秀事迹的收集，整理，发表2、负责宣传推广文案及宣传资料文案的图文处理；3、负责品牌公众号的维护更新及文案编辑4、对行业、社会热点话题进行监控，快速响应社会、行业的热点话题；5、负责媒体软文和广告资料的收集与整理；6、有金融类公司微信公众号的维护及文安编辑经验优先；7、配合其它部门以及领导的其它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2005.01-2012.02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上海景瑞物业管理有限公司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商务总监助理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1、执行公司薪酬绩效政策，核算月度薪资及奖金；2、各类薪酬数据的统计及分析；3、参与各部门绩效指标的制定与优化；4、对接集团供应链中心薪酬绩效组，完成领导交办的其他工作。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2008.04-2012.12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昆山达拉斯医疗美容门诊部有限公司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服务器、交换机、路由器、防火墙等软硬件的安装、配置、调试维护和管理；2、负责数据中心运营，及时处理各种异常问题；3、处理日常职能部门领导及员工的网络及电脑问题,集团信息化发展方案制定；4、负责集团网络的紧急故障响应及分析、处理以及网络安全、网络质量及网络设备的监控。经验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1997.09-2013.05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南疆学前双语教育的现状与教师专业发展研究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