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祁寒卿</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68岁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13904324673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厦门市江平生物基质技术股份有限公司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市场经理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2009年01月-2015年08月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1、负责球场园林区的日常养护工作，包括浇水、施肥、喷药、松土、修剪及更换，杂草挑除等；2、清理球场内的垃圾，包括枯枝、树叶等；3、服从安排及时有效地完成工作任务。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广州众上投资控股集团有限公司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销售内勤</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2004年07月-2018年01月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1、开发新客户，维护老客户；2、负责内窥镜产品在目标客户的推广和销售工作，并完成销售任务；3、定期拜访客户，收集及反馈产品、市场、采购信息。</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上海好乐迪餐饮娱乐有限公司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市场运营</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1997/07-2013/07</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1、按工单要求，组织报价维修工作2、对事故车进行报价并跟进大型事故车进度3、收集并反馈技术信息4、做好班组5S工作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时间、技术与科学——技术介入科学的现象学研究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1997年06月-2010年06月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公司业务状况，提供及时实效的资金数据；2、根据公司财务数据，提供周度、月度、年度资金计划及分析报告、为领导决策提供依据；3、对闲置资金进行理财建议，提高资金高效周转，降低财务成本；4、监控企业负债情况，制定合理转贷计划，提高资金周转率，避免资金短缺，为领导决策提供依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技术风险的伦理评估与社会治理研究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1996年03月-2015年09月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独立负责开发任务的设计，设置工作计划；保证开发任务按时完成；独立解决所负责技术领域的问题；具备团队精神，与相关同事协同工作以及与客户良好的沟通能力；</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量子信息技术的认识论研究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1997/09-2013/05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北京经济技术职业学院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新闻传播学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2001.05</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2005.05</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首都师范大学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心理学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2006.03</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2010.03</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