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范伦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15502570531</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1974.10</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户口:重庆市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2001.09-2005.09</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首都体育学院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财政学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2001.04-2005.04</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北京政法职业学院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中西医结合</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2005.03-2009.03</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北京市朝阳区职工大学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历史学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2004年04月-2015年05月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莱德沃智能装备科技有限公司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门店销售顾问</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根据公司整体发展战略，负责区域市场营销策略、计划的制定与实施，完成销售目标；2、按照公司销售策略与产品策略实现区域销售业绩；3、协助上级领导对销售人员的招募与甄选、辅导与管理；4、负责管理团队的销售业务活动，并提供专业的辅导与训练；5、协调、管理团队成员间的良性竞争；6、根据一线工作销售人员的反馈，向上级领导提出产品及流程优化建议；7、完成工作报告及相关的业务汇报工作。</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1990.08-2015.06</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上海馨茹医院管理有限公司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人事文员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1、负责1对1授课，以及试卷出题、批改工作；2、针对学生学习情况，对其进行个性化的课程讲授；3、平时与本学科组内的教师进行教研交流，教学研究，集中备课；4、及时向班主任及家长反映学生学习情况。</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2008.06-2019.03</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重庆迅游科技有限公司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店员/导购/验光师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商场、商铺、写字楼总体招商规划和策略执行；2、负责市场开拓、各类商业资源的取得和积累；3、负责商家的引入和对接洽谈,合同签订，管理与评估；4、负责项目跟进和销售维护，保证招商工作的落地和实施；5、负责深入挖掘新客户资源、维护已有资源并促进行业交流。</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1994.05-2019.09</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“一国两制”视阈下港澳社会心态比较研究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招投标信息的收集，投标文件的制作及标书中涉及到的相应工作;2、负责投标文件的编制、整体投标文件的排版、打印、复印、装订等工作，并按规定如期完成标书制作;3、协助市场部门做好项目的投标准备工作，会同业务部与客户进行商务谈判，确定项目工期、报价等相关事宜;4、处理投标过程中的定额单价、总价计算问题并及时汇报上级领导，确保报价准确、合理、具竞争性;5、负责与项目负责人、公司相关部门积极协调投标文件编制过程中的问题，确保投标文件按时投递。6、与财务部对招投标的保证金及时打款的收回等部门的工作协调和沟通。7、完成领导交办的其它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1993/06-2017/06</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习近平新时代中国特色社会主义思想的方法论研究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根据公司价格制度对所负责区域内直销客户进行业务洽谈；2、对负责区域内客户进行定期回访、管理客户关系，完成销售任务；3、核实合同并催收货款及确认款项到账情况；4、了解和发掘客户需求及购买愿望，介绍自己产品的优点和特色，积极适时、合理有效地开发新客户，努力拓展业务渠道，不断扩大公司产品的市场占有率；5、部门及公司领导临时交办的其他工作；6、在贵州和兴义市有一定的人脉资源。</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1994/04-2016/01</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习近平新时代中国特色社会主义思想的方法论研究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1.负责公司产品的UI交互软件开发，应用程序开发；2.编写C++软件源码，并输出详细设计文档；3.配合系统工程师进行产品调试。</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2006年03月-2015年03月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“一国两制”视阈下港澳社会心态比较研究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通过市场调研，给渠道部、市场中心以及营销中心制定市场拓展案提供信息依据；2、结合服务处现状，协助渠道经理细化营业部确定的市场经营模式以及渠道架构；3、对服务处产品进行渠道拓展；4、渠道资源管理；5、掌务通资源使用。</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