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闵腾</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男</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34</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13004527217</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辽宁省盘锦市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北京协和医学院</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动物医学</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hdhhqqzz@0355.net</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硕士研究生</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1990/11-2012/03</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上海健高医疗科技有限公司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机器人工程项目的电气工作；2、负责工程项目所需元器件选型与采购；3、负责项目前期与客户的技术沟通，对项目的电气控制部分进行独立设计；4、负责解决客户在使用产品过程中的疑难问题及客户方案的验证与技术支持工作；5、负责售前电气控制方案制作，并协助售前方案制作工程师做好技术方案；</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项目名称：新媒体视阈下中国特色社会主义意识形态话语权建构研究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1996年06月-2019年01月</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1、日常礼仪接待工作，负责来访人员的接待及引见；2、处理日常与客户在行政方面的事务及业务对接；3、负责楼层各类信息资料的分发、档案资料的收集、整理和保管；4、会议</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项目名称：量子信息技术的认识论研究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1999/05-2016/04</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组织、实施商务投标。认真阅读招标文件要求，根据招标文件要求，收集制作招标文件需要的技术和商务资料。2.负责投标商务文件的编制、排版、打印、复印、装订，跟进所负责项目的投标全过程。3.负责各类标书模板的建立和商务信息库的完善，负责商务文档管理（电子和纸质文档）4.完成领导交代的其他商务工作。</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项目名称：高校思想政治工作的薄弱环节及其对策研究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2001年05月-2013年11月</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1、负责辖区医院开发和临床维护；2、负责产品专业知识的临床传播；3、负责医院推广活动执行；4、负责医学项目和患者教育活动执行；</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北京协和医学院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动物医学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2014.07-2018.07</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