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李娟佳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15102707253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1927.07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户口:台湾省台中市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2013.02-2017.02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北京卫生职业学院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艺术学理论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2002.10-2006.10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北京市农工商联合总公司职工大学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护理学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2006.03-2010.03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中国科学院大学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公安学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2013.03-2017.03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北京市朝阳区职工大学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自动化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2006.05-2013.06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广州市天麟教育培训中心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计划员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严格遵守国家法律法规及公司各项管理制度，严格遵守安全承诺，遵守岗位操作规程。2、负责组织拟订、修改、审核质量管理体系有关的各项管理制度及运作流程，确保运作规范性。3、负责对质量管理体系文件的执行进行日常监督、检查、跟进整改，协调解决相关问题，确保各项质量目标的实现。4、策划或参与各种质量管理活动，监测游客满意度与客诉率并组织分析及协助有效改进。5、组织定期内部审核，协助体系认证外部审核，并对相关问题组织及时整改优化。6、完成公司领导交办的临时性工作任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2004.01-2012.10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南京融策房地产营销策划有限公司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拼多多运营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日常现金、支票、承兑的接收与支出、银行付款制单，及时登记现金及银行存款日记账；2、严格执行现金管理制度和结算制度，根据公司规定的费用报销和收付款审批手续，办理现金及银行结算业务；3、根据现金和银行相关原始凭证制单记账凭证；4、负责工资发放，做到及时准确；5、开具发票、领购发票；6、根据到款付款情况、发货、开票情况及时登记往来表；7、凭证打印及凭证装订；8、完成领导交办的其他事项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2007/01-2018/04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专题博物馆建设与新岭南文化发展研究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产品在Facebook、Twitter、LinkedIn、Youtube、Instagram等国外各大互动性网站的运营和推广工作；2、制定SNS推广计划并具体实施，策划各种活动，发布原创信息，凝聚网络人气；3、负责品牌推广宣传方案的设计、讨论和实施；4、利用Facebook等平台推广品牌、产品和活动，提高品牌影响力和关注度，提高产品的知名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2000.08-2014.01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自媒体时代主流意识形态话语面临的挑战及对策研究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制定网站、新媒体推广计划并负责实施；2、协助公司开拓网络营销资源和渠道；3、负责业务需求调研、网站相关营销活动的策划及操作；4、负责信息发布、网站流量统计分析、广告投放及邮件群发；5、定期维护客户关系，促进互动与销售；6、解决网络营销过程中碰到的各种问题，搜集行业及客户信息，并及时向公司反馈相关情况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2006年05月-2013年08月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南疆学前双语教育的现状与教师专业发展研究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熟练操作冲洗车或垃圾车，完成作业要求。作业车辆的日常保养工作完成上级交代的其它工作。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