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孔杰亨</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1933年05月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山西省忻州市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群众</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贵州省遵义市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13906332597</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ze9xgt@yahoo.com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2008.03-2012.03</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北京教育学院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自然保护与环境生态</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2012.04-2016.04</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北京卫生职业学院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测绘</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1993/11-2012/08</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成都维音信息技术有限公司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吧员</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1、负责与管理、生产、销售人员商讨工程的设计书和程序；2、负责协调和指导工程，制定详细的计划以完成目标，对技术活动予以统合；3、负责计划、指导设备的安装、调试、操作和维护；</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1998.05-2014.09</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保利地产投资顾问有限公司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区域销售总监</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深入理解所负责团队的业务进展和人力资源现状，完成人员招聘工作，提高人员效率及组织效率；2、能够有意识的通过管理工具或人力资源工具对组织进行诊断，帮助管理者做好人员管理工作，及时发现问题、解决问题；3、推动业务人才发展通道建设并优化，通过人才盘点、关键人才培养、接班人计划等方式为组织选拔、培养和保留人才；4、通过有效的方式调动和组织资源，帮助员工提升专业能力，满足业务需求；5、赋能于业务加强公司文化价值观的传播和落地，建立沟通渠道，成为员工与团队管理者、员工与公司的沟通纽带、意见建议的反馈对象；</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1996.09-2011.06</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杭州蔚来企业管理有限公司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销售内勤</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1.丸美旗舰店活动审批、落实监控、数据反馈；2.丸美旗舰店爆品运营协助；3.月度/季度生意回顾跟进；4.丸美旗舰店派发跟进。</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2007.03-2013.02</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亳州谯城区万达广场商业管理有限公司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嵌入式软件驱动工程师</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全面统筹规划公司人力资源开发及战略管理，拟定人力资源规划方案，并监督各项计划的实施，制定和完善公司的人力资源管理制度向管理层提供有关人力资源战略、组织发展等方面的建议，提升企业整体管理水平对业务的理解能力较好，快速的结合业务发展需要给出合理而有效的组织结构、人才配置等各项人力资源方案搭建和梳理人力资源管理体系（包含招聘、培训、绩效、薪酬及员工发展等体系的全面建设）负责企业人才梯队建设，帮助企业招聘并储备关键人才，制定关健人才培养方案并组织实施负责中层以上管理人员的管理技能培训工作</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1992/06-2011/05</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马克思哲学与量子力学的主体性问题研究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1、主导冷藏包材新产品设计开发、产品验证、导入量产、客户试车2、既有产品品质精进3、冷藏包材新品量测标准制定4、冷藏包材产品规格、包装规格制定5、执行并落实竞品分析工作6、执行主管交办其他事项。</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2001.10-2018.04</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当代技术的认识论研究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根据部门年度工作计划，制定本领域工作计划并组织执行，确保业务目标顺利达成；收集与维修工程部相关的市场信息；策划维修工程部与其他航空公司，维修单位的合作，包括项目和方式等；与维修工程部商务发展合作方开展商务洽谈，并完成合同的签订；建立和维护与各合作单位的关系，做好维修工程部内联，与合作单位的外联工作；积极协调外部关系单位，落实双方的合作关系，确保维修工程部所需各项维修市场资源的落实，扩大合作面；教练帮扶下属有效履职，不断提升团队知识技能和业绩输出；完成上级领导安排的其他工作。</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2007.11-2015.07</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“和谐劳动”视野下的劳动关系协调机制研究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审核并控制基建项目、产品项目、工厂运营相关预算，监督其执行情况；同时监管投资资金使用情况；2、针对基地财务相关业务进行专业分析并给出合理建议，促进降本增效，并不断改进；3、及时有效的审批采购、招标、合同盖章等流程；4、建设团队，制定团队提升计划，有效提升配合效率；5、协调并参与SAP、BPM等系统的搭建工作。</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1996.10-2012.01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新媒体视阈下中国特色社会主义意识形态话语权建构研究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专业、热忱的服务，独到的审美，消除客户“选择恐惧”，协助客户挑选精美的照片。</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