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施龙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1981.07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15000973469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青海省德令哈市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n0bkt@yeah.net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北京师范大学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民航管理干部学院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农业经济管理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：2003年08月-2015年02月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：深圳市名昇贸易有限公司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电商运营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1、带领团队完成业绩目标；2、负责制定电销管理制度及服务标准；3、负责电销人员的培训、指导及日常管理；4、组织电销工作的复盘并输出报告；5、挖掘客户需求并提出产品、销售策略改进意见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：2004年06月-2017年10月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：南京乐鹰商用厨房设备有限公司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1、会电脑，能熟练使用Office办公软件（Word、Excel）;2、做事认真、积极主动，有主见；3、性格开朗，沟通协调能力强；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2009.10-2019.06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习近平总书记治国理政现代化战略思想比较研究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编制月度合并管理报表，分析实际数据与预算的差异，协助财务经理完成月度经营分析报告，为管理层提供财务建议和决策支持；2、负责核对编制月度利润简报，分析实际收入与预测偏差原因，跟踪收入执行情况，识别潜在风险，分析原因并及时预警；3、协助编制公司预算，并组织实施；监督预算的执行结果，及时统计决算数据，根据财务分析数据提出合理化建议，完成预算的执行情况分析；4、负责公司日常财务数据分析工作，定期提供各种财务分析报告、经营绩效分析报告，不定期提供财务专项分析报告，提出有效的财务建议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