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姚全健</w:t>
                        </w:r>
                        <w:r>
                          <w:rPr>
                            <w:rFonts w:hint="eastAsia"/>
                            <w:color w:val="333333"/>
                            <w:sz w:val="18"/>
                            <w:szCs w:val="18"/>
                          </w:rPr>
                          <w:t> | </w:t>
                        </w:r>
                        <w:r>
                          <w:rPr>
                            <w:rFonts w:hint="eastAsia"/>
                            <w:color w:val="333333"/>
                            <w:sz w:val="18"/>
                            <w:szCs w:val="18"/>
                            <w:lang w:val="en-US" w:eastAsia="zh-CN"/>
                          </w:rPr>
                          <w:t>女</w:t>
                        </w:r>
                        <w:r>
                          <w:rPr>
                            <w:rFonts w:hint="eastAsia"/>
                            <w:color w:val="333333"/>
                            <w:sz w:val="18"/>
                            <w:szCs w:val="18"/>
                          </w:rPr>
                          <w:t> | </w:t>
                        </w:r>
                        <w:r>
                          <w:rPr>
                            <w:rFonts w:hint="eastAsia"/>
                            <w:color w:val="333333"/>
                            <w:sz w:val="18"/>
                            <w:szCs w:val="18"/>
                            <w:lang w:val="en-US" w:eastAsia="zh-CN"/>
                          </w:rPr>
                          <w:t>34</w:t>
                        </w:r>
                        <w:r>
                          <w:rPr>
                            <w:rFonts w:hint="eastAsia"/>
                            <w:color w:val="333333"/>
                            <w:sz w:val="18"/>
                            <w:szCs w:val="18"/>
                          </w:rPr>
                          <w:t xml:space="preserve"> 岁(</w:t>
                        </w:r>
                        <w:r>
                          <w:rPr>
                            <w:rFonts w:hint="eastAsia"/>
                            <w:color w:val="333333"/>
                            <w:sz w:val="18"/>
                            <w:szCs w:val="18"/>
                            <w:lang w:val="en-US" w:eastAsia="zh-CN"/>
                          </w:rPr>
                          <w:t>2006.12</w:t>
                        </w:r>
                        <w:r>
                          <w:rPr>
                            <w:rFonts w:hint="eastAsia"/>
                            <w:color w:val="333333"/>
                            <w:sz w:val="18"/>
                            <w:szCs w:val="18"/>
                          </w:rPr>
                          <w:t>) | </w:t>
                        </w:r>
                        <w:r>
                          <w:rPr>
                            <w:rFonts w:hint="eastAsia"/>
                            <w:color w:val="333333"/>
                            <w:sz w:val="18"/>
                            <w:szCs w:val="18"/>
                            <w:lang w:val="en-US" w:eastAsia="zh-CN"/>
                          </w:rPr>
                          <w:t>34</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15805731795</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4x3wy@sohu.com</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湖北省十堰市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航空航天</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北京市朝阳区职工大学</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湖北省十堰市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湖北省十堰市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中国民主促进会会员</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34</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1996年04月-2019年03月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出纳</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深圳市有棵树科技有限公司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跟进Facebook、亚马逊、速卖通、Ebay等电商平台热卖新品，寻找货源，推荐上架；2、负责跟进供应商新品，满足编辑上传的需求量；3、负责自己调研产品的后续工作，图片侵权处理、客服相关问题咨询、采购相关问题处理；4、日常工作处理，如产品属性核查、清仓、缺货下架，定期分析总结对应负责的产品的销售情况。</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2006.11-2017.04</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行政综合部负责人</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华勤通讯技术有限公司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2007.07</w:t>
                              </w:r>
                              <w:r>
                                <w:rPr>
                                  <w:rFonts w:hint="eastAsia"/>
                                  <w:color w:val="666666"/>
                                  <w:sz w:val="18"/>
                                  <w:szCs w:val="18"/>
                                </w:rPr>
                                <w:t>-</w:t>
                              </w:r>
                              <w:r>
                                <w:rPr>
                                  <w:rFonts w:hint="eastAsia"/>
                                  <w:color w:val="666666"/>
                                  <w:sz w:val="18"/>
                                  <w:szCs w:val="18"/>
                                  <w:lang w:val="en-US" w:eastAsia="zh-CN"/>
                                </w:rPr>
                                <w:t>2011.07</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北京市朝阳区职工大学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r>
                                <w:rPr>
                                  <w:rFonts w:hint="eastAsia"/>
                                  <w:color w:val="333333"/>
                                  <w:sz w:val="18"/>
                                  <w:szCs w:val="18"/>
                                </w:rPr>
                                <w:t> | </w:t>
                              </w:r>
                              <w:r>
                                <w:rPr>
                                  <w:rFonts w:hint="eastAsia"/>
                                  <w:color w:val="333333"/>
                                  <w:sz w:val="18"/>
                                  <w:szCs w:val="18"/>
                                  <w:lang w:val="en-US" w:eastAsia="zh-CN"/>
                                </w:rPr>
                                <w:t>航空航天</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