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吴昭晓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1943年05月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山西省朔州市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海南省三亚市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13800364109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om79q@126.com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2003.05-2007.05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大气科学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2002.05-2006.05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公安部管理干部学院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自动化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1992.05-2013.05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江苏盛世水业有限公司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新媒体运营专员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1、主导冷藏包材新产品设计开发、产品验证、导入量产、客户试车2、既有产品品质精进3、冷藏包材新品量测标准制定4、冷藏包材产品规格、包装规格制定5、执行并落实竞品分析工作6、执行主管交办其他事项。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2003.12-2019.03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湖北省为源教育投资有限公司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城市经理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1、开发新客户，维护老客户；2、负责内窥镜产品在目标客户的推广和销售工作，并完成销售任务；3、定期拜访客户，收集及反馈产品、市场、采购信息。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2004/04-2010/03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1、负责公司财务分析与管理；2、负责公司对外结算工作；3、能运用Excel进行数据处理。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1998/01-2013/01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熟悉了解有关绿化工程行业的相关信息；2.负责各项目工程材料费用人工成本核算工作；3.工程收款、开票结算数据核对工作；4.负责工程预支款的后续核对跟踪工作，及时与项目部沟通，了解工程完工进度情况；5.每月在软件中做项目结算报表、项目成本等报表提交领导审核；6.做好相关项目工程原始单据的存档保管工作。7.账务工作与申报。8.承办财务部的打印和复印等零散工作，完成领导交办的其他工作。9.工商事宜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2001.11-2011.05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习近平新时代中国特色社会主义思想的方法论研究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我司产品蔓迪在电商平台的运营工作。1、负责淘宝、京东、官方旗舰店等的店铺基础优化与活动运营2、努力推进公司产品排名,提高销量，根据实际情况调整运营策略，提升公司产品的整体用户数据3、定期提交店铺运营报告，完成相关数据分析，提出改进方案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1998.03-2017.06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歌舞艺术中岭南文化元素的开发创新研究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