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卜勇家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1955/02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广东省茂名市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无党派民主人士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四川省自贡市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13502014674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rl7w1n@ask.com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2004.10-2008.10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北京科技职业学院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公共管理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2004.07-2008.07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北京师范大学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民族学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1992.04-2016.11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安歆·YU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QC担当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目标院校渠道的拓展与维护,搭建深入的校企合作关系,建立雇主品牌形象；2、根据校园招聘的目标和计划获取招聘会,并合理地进行招聘会的协调和分配；3、协助解决校园招聘执行过程中的突发情况,保证招聘会到场量;4、负责校园的宜传营销工作,协助对校园信息进行采集梳理;5、招聘会现场协助执行,包括但不限于宣讲,面试等工作,保证招聘会现场效果；6、对榘道投放效率进行不断优化,迭代投放索材进行配置；7、将简历线索下发城市,并跟踪各漏斗和环节转化率,不新优化投放效率和成本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2006/12-2011/04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珠三角最低工资标准的执行、影响与对策研究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根据公司发展战略，制订平台的销售目标，并对任务进行分解，努力达成目标；组织和建立运营团队，并对运营团队进行业务管理、培训、考核、激励制度建设等2、负责工业互联网平台B2C业务的实施和运营，品牌的建设和推广，渠道的开发和维护工作；3、综合分析行业发展动态，及时向上级提报公司产品与市场发展的建议；4、研究新模式和发展方向，研究和使用各类宣传工具，提高店铺的流程与转化率。5、保持和其他支持部门良好的沟通协调工作，整合、充分利用公司的媒体资源，带领运营团队完成个人及团队的拓展任务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1997/12-2012/07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清末政府聘用日本军人问题与军事现代化研究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深入理解所负责团队的业务进展和人力资源现状，完成人员招聘工作，提高人员效率及组织效率；2、能够有意识的通过管理工具或人力资源工具对组织进行诊断，帮助管理者做好人员管理工作，及时发现问题、解决问题；3、推动业务人才发展通道建设并优化，通过人才盘点、关键人才培养、接班人计划等方式为组织选拔、培养和保留人才；4、通过有效的方式调动和组织资源，帮助员工提升专业能力，满足业务需求；5、赋能于业务加强公司文化价值观的传播和落地，建立沟通渠道，成为员工与团队管理者、员工与公司的沟通纽带、意见建议的反馈对象；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2003.08-2014.07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依托革命文化厚植广州发展精神底蕴研究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1、通过网络渠道、平台搜集建筑高端人才信息并负责联系接洽；2、认真对待客户，不间断的与企业对接人沟通真实用人需求，保护公司信誉；3、优秀者可无相关经验，公司提供带薪培训；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