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路发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11岁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博士研究生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13901644010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上海派能能源科技股份有限公司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商显业务经理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2007/10-2011/12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1、熟练掌握Windows平台下，运用C++语言开发编程的能力；2、C++基础扎实，能熟练使用VisualC++开发平台进行建筑行业应用软件的研发3、能够独立理清产品需求，完成代码编写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广州新移民文化认同与城市归属感研究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2003/03-2017/06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1、参与软件项目的开发或者改进；2、负责相关的技术调研及技术支持；3、协助完成项目开发及管理需要的技术环境构建；4、保障项目开发中的技术规范遵守；5、根据需求协助构筑相关的技术平台；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深圳市罗湖区发展研究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2010年01月-2013年07月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根据公司发展战略，编制年度市场开发计划，报总经理审批后执行；根据公司目标及资源编制市场推广计划，搭建营销体系；负责与外部合作单位、政府及相关社会机构建立良好的合作关系；开发咨询意向客户--寻找潜在客户，日常电话维护，登门拜访；开发内训项目并组织实施；完成上级临时交办的工作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广州新岭南文化中心重点研究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2004.11-2018.10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主要负责为客户提供一手/二手房咨询、租赁买卖等相关业务的全程代理服务2.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北京京北职业技术学院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口腔医学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2006.02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2010.02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北京信息科技大学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海洋工程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2008.04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2012.04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