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阮翰世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1939.06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山西省朔州市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13500486130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ucntsw@google.com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2004.04-2018.02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杭州小沐电子科技有限公司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企业文化专员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2002.07-2014.03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么肆烤肉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行政前台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1998.06-2012.09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珠海凯德诺医疗器械有限公司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营销储备干部7500起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1990/12-2015/08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同方计算机有限公司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新媒体运营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1993.02-2017.01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做好消费宾客的迎、送接待工作，接受宾客各种渠道的预定并加以落实；2、礼貌用语，详细做好预订记录；3、了解和收集宾客的建议和意见并及时反馈给上级领导；4、以规范的服务礼节，树立公司品牌优质，文雅的服务形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2000/12-2019/04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2007.04-2015.09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2009.11-2014.02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