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廉固树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西藏省拉萨市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13006408116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ieqpaj@yeah.net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1992年05月-2013年01月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安徽省宸沃医药科技有限公司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销售副总监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口腔医学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1991/09-2018/07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