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邵星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15308122951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w03h3f0s@0355.net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:辽宁省葫芦岛市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辽宁省葫芦岛市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2007.08-2011.08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中国传媒大学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2008.12-2011.05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上海宝原体育用品商贸有限公司无锡分公司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咨询客服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1、负责项目报名资料的准备以及按标书要求制作投标文件；2、配合销售人员进行产品方案的制作与完善；3、辅助部门完成相关的其他工作；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2009/01-2012/12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深圳市恒信永利金融服务有限公司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商显业务经理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