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陈利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40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15804291586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安徽省池州市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北京经济技术职业学院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心理学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5rg1pytp@qq.com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2005/04-2010/02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上海青乾科技有限公司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操作SEM广告投放，制定和执行广告投放方案；2、查看检测数据，提供搜索引擎各投放渠道广告数据；3、根据SEM数据分析及优化方案，对账户进行优化操作，达成制定的各项KPI；4、SEM推广数据整理，分析，报告撰写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1994年02月-2017年06月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深圳市驱动新媒体有限公司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建立分部门店经营状况数据库，分析门店的销售趋势及同比、占比环比等提升状况，为分部决策提供数据支持；2、负责每月对分部的市调数据进行汇总并分析；3.负责定期对门店各岗位人员情况的盘点、统计，建立门店各岗位人员在岗、缺岗情况数据库，并对数据进行分析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2002年11月-2017年03月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柳州游山湖实业开发有限公司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1、负责制定早教中心的日常餐饮菜单，适合婴幼儿成长；2、负责婴幼儿午餐烹饪；2、上班时间周一至周五，周末双休；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2008.08-2018.04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中企动力科技股份有限公司天津分公司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数据的维护、更新及汇总，各类报表包括但不限于日报、周报、月报、佣金结算表、汇总表等的收集、汇总。2、协助部门经理做好各类文档工作，并建立项目档案，负责项目客户信息统计、更新。3、有较强的沟通能力，能独立协调与其他部门之间的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项目名称：信息化条件下宣传思想工作研究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2000.11-2017.02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1、负责区域内销售网点的开发及维护2、负责分体，商用空调以及洗衣机厨卫家电销售渠道3、严格执行公司的销售制度，完成公司分配的任务4、按既定路线拜访区域内的新老客户，增进客户关系5、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项目名称：我国最低工资制度的落实状况及其影响研究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1990年12月-2018年02月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统筹公司视觉设计部工作，规划公司产品平面展示风格和调性；2、产品前期拍摄跟进，产品图片精修，后期图片处理和排版设计等协调工作；3、负责产品的形象包装，从各方面挖掘产品的卖点；4、偶尔负责产品吊牌、包装设计等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1999年10月-2011年07月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熟练使用独立站后台，能独立完成网站产品的上下架，产品的文案编辑；2.负责店铺日常维护，定期更新独立站的各项动态，优化店铺及产品排名；3.熟悉使用营销工具，提出运营方案，提高流量，点击率，策划活动与粉丝互动，进行粉丝管理，吸纳粉丝，提升活跃度；4.制定各阶段的销售目标以及完成情况进行统计、分析、汇报和总结；5.利用SEO或SEM渠道进行网站优化，逐步提升网站或者网站关键词在谷歌上的排名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项目名称：软硬法视域下的廉政党内法规与国家法律衔接协调问题研究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2003.11-2010.08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通过公司后台给预定酒店客人提供相应服务。2、掌握公司的相关业务，针对客人提出的问题，在线上和电话中能做出快速、准确专业的咨询服务。3、了解服务需求信息，进行有效的跟踪，做好售前、售后指引和服务工作。4、与相关部门紧密配合，协调沟通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北京经济技术职业学院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心理学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2013.07-2017.07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华北电业联合职工大学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管理科学与工程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2002.02-2006.02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北京中医药大学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物流管理与工程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2005.04-2009.04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