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雷竹园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1993年10月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湖南省常德市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河南省周口市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15002775154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pqo6bxf@msn.com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2001.10-2005.10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北京政法职业学院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2011.01-2015.01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北京第二外国语学院中瑞酒店管理学院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能源动力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2005/01-2013/11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武汉小红猪科技有限公司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人力资源专员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港汇恒隆广场酒店式公寓清洁管理工作，指导、规范清洁外包公司各项操作；2、检查、培训、督导外包公司人员的仪容仪表和执行操作情况；3、巡检辖区清洁、安全、绿化及设施状况，跟进整改；4、监督外包公司的财产与物资保管情况；5、相关数据整理、汇总与分析；6、上级交办的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2007.03-2016.04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杭州恒胜电子科技有限公司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行政客服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产品的销售及推广,2、利用自媒体,微信,网络,QQ,电话等已有渠道发布公司以及相关的产品信息，3、接受客户咨询，了解客户需求，维护老客户渠道，4、公司提供资源，通过网络或熟悉途径开拓新客户，5、负责做好销售货款的回收工作，6、有自媒体销售经验优先。7.有农业自动化设备推广工作经验者优先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2008/01-2019/03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1、协助开展日常招聘工作；2、日常入离转调手续办理；3、完成领导安排的其他工作事项。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2008/08-2016/03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主要负责为客户提供一手/二手房咨询、租赁买卖等相关业务的全程代理服务2.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