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彭时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13304915436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1926.01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户口:西藏省拉萨市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2004.09-2008.09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国际关系学院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物流管理与工程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2008.06-2012.06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中央音乐学院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林学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2007年12月-2014年10月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山东巴罗克生物科技股份有限公司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司机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公司线上产品在各平台的上架、推广。2、根据公司产品促销活动策划，能制定提高店铺浏览量，点击率和转化率的相应方案。并对促销和推广活动进行追踪，对方案不断进行优化，提升商品的动销。3、熟悉数据分析，管理每日、周、月的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2002年09月-2012年01月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健帆生物科技集团股份有限公司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PMA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将客户需求和公司备货下达供应商，跟进采购订单交期，以满足客户交期需求；2.维护收货ASN，追踪供应商发货状态及相关文件的齐备性，保证货物到达仓库；3.及时提交供应商付款，确保及时性、准确性;4.及时跟供应商对账、跟进开票，确保票及时开回、预付货款及时回货；5.提交采购数据分析报表，为上级领导决策提供数据依据；6.根据产品线业务情况，预测供应商采购应付货款；7.处理因品质问题或供应商政策退换货事宜；8.按时完成上级下达的各项任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1991年10月-2014年11月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爱诗迪生物科技有限公司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人力资源经理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对学生进行一对一、小班、个性化的教学；2.为学生查缺补漏，帮助学生尽快提高成绩；3.帮助学生提高学习兴趣，养成好的学习方法及习惯；4.主动与学生、家长进行沟通，听取学生、家长反馈意见，不断提高教学服务质量；5.参加学科教研活动，提高教学水平，为公司提供高质量的教学资源/教案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2003/07-2017/12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我国最低工资制度的落实状况及其影响研究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CNC设备的安全操作；2、负责装夹、定位、拆卸、测量、确认等CNC加工过程；3、负责机床、工具、刀具的维护、保管与保养；4、负责机床周边5S相关工作；5、其他领导交予任务。任职资格1、中专以上学历；2、机械类专业；3、2年以上CNC操作经验；4、精通一种CNC操作系统；5、心态积极向上，良好的团队服务意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