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许志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13607393424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2000.08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户口:四川省遂宁市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2001.04-2005.04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2013.05-2017.05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2008.08-2012.08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外交学院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艺术学理论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2007.05-2011.05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1997/08-2010/09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合肥永舟信息科技有限公司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1、按ISO要求完成品控室原材料、成品检测并做好各项记录；2、负责实验室的设备维护保养；3、品控室内部的6S工作；4、完成上司安排的其他工作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2004.03-2011.04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上海纵扬信息科技有限公司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ERP系统工程师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1997年08月-2018年04月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1993年03月-2016年08月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1.了解顾客需求并通过线上/线下达成销售目标；2.做好货品陈列摆放，补货、退货及防盗等日常营业工作；3.负责店铺环境卫生，保持货品整洁。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