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米翔</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76岁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大学本科</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13604821109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江西味更佳食品有限公司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市场主管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1991.08-2013.09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1.对固废现场技术指导、监督和管理，满足安全/环境/质量管理要求。2.公司文件、记录管理符合公司体系要求。3.参与固废技术标准（含安全技术）的建立、完善与评审，并贯彻实施及验证（按需）。</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武汉宏韧生物医药科技有限公司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地区经理(郑州)SC</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2006/11-2012/06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51talk无忧英语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销售主管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1999.08-2011.08</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收集、整理、归纳市场行情、价格、行业动向，提出分析报告，定期向总经理反馈最新信息；2、协助总经理调查研究、了解公司经营管理情况并提出处理意见或建议，供总经理决策；3、负责召集公司相关会议，做好会议记录，并检查督促会议决议的贯彻实施；4、协助经理与客户及供应商建立良好的合作关系，并负责做好公司重要来宾的接待安排及重要会议的组织与会务工作；5、完成总经理临时交办的其他任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星辉游戏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箱包设计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2004/04-2016/11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跟进Facebook、亚马逊、速卖通、Ebay等电商平台热卖新品，寻找货源，推荐上架；2、负责跟进供应商新品，满足编辑上传的需求量；3、负责自己调研产品的后续工作，图片侵权处理、客服相关问题咨询、采购相关问题处理；4、日常工作处理，如产品属性核查、清仓、缺货下架，定期分析总结对应负责的产品的销售情况。</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充分利用高校资源推进党内法规制度建设研究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2004.05-2013.09</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1、负责区域特通渠道客情维护；2、承接围餐、团购订单；3、负责宣传专员的管理。</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清末政府聘用日本军人问题与军事现代化研究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2006.01-2014.03</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1、负责影视动画中的场景与渲染工作；2、制作建筑表现动画，对建筑场景的控制，模型，灯光，材质，小品镜头运动的表现。</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清末政府聘用日本军人问题与军事现代化研究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2007.08-2015.06</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1、负责线下校区地推活动，异业合作，活动策划，执行，跟进。2、负责微信群人数增长以及校区活动。3、完成校区***团队招募、培训及淘汰。4、负责周边竞品调研，形成报告。</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当代技术的认识论研究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1998年09月-2014年07月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财务核算工作（另有核算主管会计），提供每月财务报表、半年报、年报；2、负责日常财务管理工作；3、根据上级要求，制定和完善各项管理制度并监督执行；4、每月提供财务分析报告，提出管理建议；5、妥善安排税务、统计、***等事项；6、合理安排资产管理（如盘点）及工程监督与验收工作；7、根据上级要求准备融资资料；8、督促并协助成本会计做好成本管控工作；9、完成上级交办的其他日常事务。</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物理学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2012.10</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2016.10</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中央党校继续教育学院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化学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2003.12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2007.12</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北京服装学院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林学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2009.04</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