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任颖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13505296162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37gdaysz@live.com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:河北省石家庄市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河北省石家庄市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2005.05-2009.05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中国地质大学（北京）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教育学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2014.05-2018.05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北京汇佳职业学院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动物生产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2008.10-2012.10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首都师范大学科德学院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动物生产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2006.07-2010.07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北京市总工会职工大学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中国语言文学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1996.05-2010.06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中艺盛世供应链管理有限公司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微博运营推广专员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网络的配置、电脑故障处理、日常巡检、业务上下线,跟据新业务要求配制服务器系统及部署方案的制定及实施；产线网络及服务器系统运维工作；2、负责公司的网络、系统升级变更、扩容需求与资源落实，配合生产需求,评估、测试、调整生产网络环境；生产车间汇总需求、故障、问题，定期汇总发布、跟进处理，以确保负责车间网络及系统正常生产；4、负责公司车间网络、服务器的管理，配置，排错，维护进行网络架构的规划、设计、调整、性能优化；5、负责公司车间网络安全，网络质量及网络设备的监控，生产电脑系统高危补丁及杀毒软件维护；6、负责建立生产车间的网络、电脑配置信息等文档维护及更新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1997年08月-2018年03月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江苏儒耀装饰设计道具有限公司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新媒体内容编辑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快点动力品牌宣传，及商家版APP的推广与注册；2、负责区域内老客户的关系维护和新客户的开发；3、负责快点动力铅酸新电池销售和配送工作；4、负责铅酸类旧电池回收工作；5、负责回收订单的费用核算、结算工作；6、负责车辆安全驾驶、保养、维修工作，并协助车辆年检；7、完成公司领导临时交办的其他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2007.12-2019.04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武汉楚冀行机械有限公司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G01028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1、需求预测及销售计划完成；2、未收金收款计划及完成；3、市场分析及调查竞争公司现状；4、逾期本金回收、现货管理；5、经销商管理、开发、培养。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1992/03-2017/05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北京市立方律师事务所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网络发展经理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协助销售对驻场招聘项目可行性进行评估，并给予专业建议；2.基于公司业务策略，向公司战略客户招聘综合服务方案；3.完成年度业绩任务，优化项目执行流程，保证项目执行效果、客户满意度、招聘效果、风险控制等；4.管理招聘执行团队，对招聘专员进行人力资源相关项目管理培训，合理分配渠道资源，提高招聘效率；5.对于驻场员工的员工关系、入职跟踪、绩效考核评估等要全权负责与管控，实时跟进确保项目的正常进行；6.对成功经验、客户反馈建议等进行汇总分析，形成文字材料反馈给业务部门及领导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