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鲁发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1991.12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13700666099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xqbs1@qq.com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福建省宁德市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历史学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北京第二外国语学院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福建省宁德市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福建省宁德市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无党派民主人士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84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1997/04-2018/08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工程造价/预结算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深圳市恒信永利金融服务有限公司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1、保证生产设备的正常运转，做好设备预防性管理、保养工作。2、负责公司电及设备维修、保养工作。3、负责公司用电管理工作。4、薪资6000-8000元/月，条件优秀者，***。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2006.12-2018.03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员工关系专员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广州花园酒店有限公司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1.负责进口业务与代理对接；2.负责斯丹姆公司总账，报税，外部审计；3.定期编制财务管理报告，财务数据的校对，分析和控制；4.相关对外合同的财务审核；5.集团财务管理部分的内部分摊。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北京第二外国语学院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历史学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