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秦信克</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北京交通职业技术学院</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高中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87岁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中国民主建国会会员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男</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贵州省凯里市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15606333891</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bykw827@ask.com</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2006年08月-2010年04月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广州市华粤行仪器有限公司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美线操作</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监管公司应收、应付账款；2、负责公司费用核算、成本管理，进行成本预测、控制、分析；3、收集适用本公司的税收政策，并及时应用到会计工作中；4、各项税务事项办理、熟悉各项税种申报，发票开具；5、负责各部门费用预算组织、编制工作;6、准确无误编制会计凭证；7、负责凭证的装订及保管，整理会计记录资料，管理会计档案;8、完成上级交办的其他财务工作任务。</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2000.02-</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2004.02</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北京交通职业技术学院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硕士学位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中国语言文学</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1991/10-2010/07</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歌舞艺术中岭南文化元素的开发创新研究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与线下市场的营销企划、市场等部门对接，协调资源，推动合作；2.负责推进不同城市的线下卖场拓展，基于城市当地的需求和现状调整业务策略，快速推进规模化；3.帮助合作伙伴组建团队，培养对方自运营能力。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1998/06-2011/06</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自媒体时代主流意识形态话语面临的挑战及对策研究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建立健全并不断优化公司财务核算和数据管理体系以及各项内控规章制度，规范财务报表体系，并全面负责分公司财务报表核算工作；2.为公司经营决策提供相关财务所需全面、及时、准确的数据依据，协助决策层制定公司战略；3.为企业生产经营、业务发展及对外投资等事项提供专业的财务分析和决策依据；规范事业部运营数据监管，包括价格、成本及运营管理，确保经营层决策依据可靠性；4.执行并不断优化财务监控体系，科学控制公司各项费用支出；领导财务系统各项财务核算事务，不断提高财务系统各岗位工作效能；领导和培训财务系统的培训和考核，不断提高财务职员业务水平；5.为实现公司上市提供准备，包括协助公司治理结构的完善，满足上市公司财务体系各项要求，为公司尽早上市提供保障。6.完善账务处理、成本、物料、内部控制等财务管理规范和流程，建立有效的稽核、报告和监控体系；7.确保落实相关财务会计核算制度及规章制度，以便及时、全面地反映公司的各项活动和业绩；8.制定公司的会计核算方案和税收筹划方案；9.高效、诚实地执行所有会计与交易处理活动，编制准确、有效的报告，及时满足法规、税务要求；10.协助编制公司年、季度成本、利润、资金、费用等有关的财务指标计划，定期检查、监督、考核计划的执行情况，及时调整和控制计划的实施；11.定期组织财务分析，审核财务报表，提交财务管理工作报告。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1990.02-2018.05</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社会组织党建科学化推进广州城乡基层社会治理现代化研究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1.负责公司产品的UI交互软件开发，应用程序开发；2.编写C++软件源码，并输出详细设计文档；3.配合系统工程师进行产品调试。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2009.10-2013.12</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当代技术的认识论研究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了解公司ERP项目与技术部对接；2.搜集、分析市场相关信息，掌握最新动态，开展增值业务产品运营和客户关系维护；3.并及时总结和提交建议，整理平台产品功能的优化建议，定期优化平台产品各模块内容，并收集反馈客户需求；4.负责公司各项目ERP对接与实施并跟进项目的推进，负责监控并维护日常风险控制，确保项目的顺利进行；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