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史谦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1922.09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15107165317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山东省烟台市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qtjah@263.net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北京市西城经济科学大学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机械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北京北大方正软件职业技术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生物工程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北京警察学院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建筑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：1992年07月-2012年08月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：威马汽车科技集团有限公司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日料厨师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1、负责订单数据的统计分析；2、负责项目的业务对接工作；3、负责投标文件的编制、跟踪投标环节，对报价、议价、发布结果及中标信息及时确认。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1991.11-2016.11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2002.09-2017.02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社会主义协商民主体系中的政党协商机制建设研究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整体发展战略，负责区域市场营销策略、计划的制定与实施，完成销售目标；2、按照公司销售策略与产品策略实现区域销售业绩；3、协助上级领导对销售人员的招募与甄选、辅导与管理；4、负责管理团队的销售业务活动，并提供专业的辅导与训练；5、协调、管理团队成员间的良性竞争；6、根据一线工作销售人员的反馈，向上级领导提出产品及流程优化建议；7、完成工作报告及相关的业务汇报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2005.03-2017.02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“一国两制”视阈下港澳社会心态比较研究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（具体以公司要求为准）　　1、根据业务部门提交的付款申请完成收付款工作；　　2、能熟练操作office办公软件和财务相关软件；　　3、负责处理现金相关业务并登记现金日记账、银行存款日记帐，现金保管以及日常费用报销的支付；　　4、每月盘点各网银账户余额及现金，编制现金盘点表；　　5、保管网银U盾；每日根据当日发生款项将原始单据移交核算岗。　　6、完成领导交办的其他事项。7、固定资产、低值易耗品、酒水等盘存。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