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余豪</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15905602496</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2fp96@qq.com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:吉林省白山市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吉林省白山市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36</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2002.11-2006.11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北京中医药大学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口腔医学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2000.09-2010.05</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长沙都正生物科技有限责任公司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电商运营</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管理供应商开发搭建会员在线管理运营平台（服务号及小程序），并管理相关预算2.设计会员服务运营流程，建立和维护会员分级管理及增值服务体系，开展会员运营与管理工作3.管理新会员招募推广项目，跨部门对接医务团队，开展院内院外新会员获客工作，并进行项目获客效果跟踪分析4.根据各产品线与推广项目，开发并维护与医疗垂直平台/患者社群合作，完成新会员获客与转化目标5.管理外呼中心，建立有效的线上线下会员回访管理系统，并分析会员信息及消费行为数据6.策划、运作各类线上线下会员活动，提升会员转化率与忠诚度</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2003/08-2016/04</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同程艺龙</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哈尔滨万象汇店美容顾问</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电话联系客户业主，网上发布房源信息，跟同事在附近小区拍房子照片和带客户看房成交（无经验者，均可带教）三、薪酬待</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2008/10-2012/09</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厦门佰明光电股份有限公司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南区商务经理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