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顾霭妍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国家检察官学院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49岁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中国共产主义青年团团员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山东省济南市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15700630935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q8z8o@google.com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1994年03月-2017年01月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广州数驰信息科技有限公司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主创设计师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负责业务平台以及相关产品的需求分析、整理、转化。2.负责业务平台以及相关的产品PRD、项目方案编写。3.进行行业相关的竞品分析、数据监测。4.配合运营部门进行产品的下一步规划。5.指导、协助技术开发同事完成产品的高度还原落地，如期发布。6、具备IT咨询经验者优先；8、具备微信、微博等新媒体运营经验者优先。9、具备产品设计、管理、运营经验者优先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2011.11-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2015.11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国家检察官学院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轻工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2002.09-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中国地质大学（北京）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土木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2014.03-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2018.03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北京科技职业学院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公安学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1994/02-2018/11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充分利用高校资源推进党内法规制度建设研究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协助建立经营目标体系，实施经营目标分解及下达、跟踪落实2.协助建立经营计划管理体系，整合公司各板块经营计划，勾稽各类计划、跟踪督进计划的实施，对计划执行不力的进行预警3.协助建立经营管理会议机制，准备会议资料及素材，会议纪要记录及下发4.协助建立合约管理体系，建立合同台账，对合同执行进行监督审核5.协助建立内控体系，流程、表单的设计6.建立部门制度、流程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