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邹茗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1978.09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北京市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13800342647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gjexh3@yahoo.com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2000.06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2004.06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北京经济技术职业学院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2005/02-2011/08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爱斯特生物制药股份有限公司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英语文员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负责私有云相关产品的设计、开发和测试工作；与业务部门紧密配合，保障良好的用户体验；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2006.02-2019.06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新中国成立以来政党协商历史进程与基本经验研究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为家长提供详细专业的品牌介绍和课程咨询；2.在孩子的成长发展和教育引导方向为家庭提供专业化指导和帮助；3.完成每月的课程销售任务；4.积极跟进客户服务，及时解决相应的问题；5.积极协助并参与市场营销活动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2008.11-2014.01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当代物理学中的超验认识研究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1、负责施工项目技术支持；2、负责编制工程项目的工艺、方案、初步设计、施工图设计等；3、负责施工现场的技术指导和运行、调试。4、必须有相应环保项目设计或施工经验。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1997.01-2012.12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技术与工程中的模型研究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招聘工作流程，协调、办理员工招聘、入职、离职、调任、升职等手续。2.负责建立、维护人事档案，办理和更新劳动合同。3.负责人力资源管理各项实务的操作流程和各类规章制度的实施，配合其他业务部门工作。4.负责员工考勤，工资报表制作和年度工资总额申报，办理相应的社会保险等。5.负责建立员工关系，协调员工与管理层的关系，组织员工的活动。6.收集相关的劳动用工等人事政策及法规。任职资格1.全日制本科学历，人力资源管理相关专业及有工作经验者优先考虑；2.两年以上人力资源工作经验；3.熟悉人力资源管理各项实务的操作流程，熟悉国家各项劳动人事法规政策，并能实际操作运用；4.具有良好的职业道德，踏实稳重，工作细心，责任心强，有较强的沟通、协调能力，有团队协作精神；5.熟练使用相关办公软件，具备基本的网络知识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2000.03-2019.02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时空情境视角下农民工越轨行为防治研究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协助公司污水处理厂、站机电、电气、自控系统方面的运营事宜，提供技术支持，提出合理化建议。负完成员工的自控培训工作。2.负责完成新建项目电气自控方面的方案和图纸审核、配合完成自控方面的调试、参与项目验收。3.协助设计和采购部门对电气设备购买进行选型确定。4.对于交付业主运营的项目提供后续的技术支持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