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卞华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15508594994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wzwyqk4v@ask.com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:天津市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天津市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72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2008.02-2012.02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北京电子科技学院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电子商务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2002.10-2006.10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北京舞蹈学院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法医学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2002.01-2006.01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北京汇佳职业学院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药学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2006/09-2013/03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上海延中饮料有限公司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业务助理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与一流的开发团队协同工作，根据需求对游戏进行功能、性能、兼容、接口测试并且反馈游戏可玩性、易玩性；2、能独立执行项目测试，设计测试方案、测试用例等相关文档，能够准确定位测试重点；3、协助客户端、server技术人员定位并解决复杂的技术问题；4、根据测试结果编写测试报告并向上级汇报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2008年12月-2012年01月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河北华安科技开发有限公司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企划督导岗/个险业务部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1.负责游戏界面设计，制作，更新工作；2.负责游戏界面设计和图标设计；3.负责其他部分绘制工作；4.负责游戏中LOGO，字体，宣传相关内容的制作与更新；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2007/06-2011/10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中企动力科技股份有限公司天津分公司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机械设计主管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按要求对产品出厂付运作最终确认，并进行产品出货前验收；2、负责按照“入库申请单”和“生产计划”的要求，对个性化产品的特殊配置和质量要求进行确认。3、对产品及零配件、备件等装箱过程进行监控和确认。4、对库存已装箱超过6个月以上的产品及零配件、备件等不准出货,并通知责任部门进行处理。5、负责编制检验作业指导书，并根据作业指导书要求培训、监督检验员贯彻执行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2009年03月-2018年11月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上海三色米网络科技有限公司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微博运营推广专员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1、负责按照标书要求，制作、初步核实、整理标书内容；2、负责制作服务建议书、合同报价单，跟进合同执行进度；3、负责合同首付款催收；4、完成领导安排的其它工作。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