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元安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58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13706720743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上海市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北京政法职业学院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公共管理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q830p8@msn.com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1998年06月-2015年03月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北京贝威通石油科技有限公司沈阳分公司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熟悉互联网网络推广流程，熟练掌握百度、360、58同城等推广方式。2.熟悉各类自媒体推广手段，如软文、外部链接、社区社群、各类电商论坛等推广方式。3.对竞价推广系统后台操作，负责竞价账户的日常管理维护工作。4.负责账户推广关键词的分析及优化、创意的撰写、质量度的提升。5.负责公司SEO\SEM工作，达到公司对于关键词及快照的排名要求。6.收集、研究和处理网络咨询的意见和反馈信息。7.善于统计、分析、挖掘数据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2006.02-2018.08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长沙新华联铜官窑国际文化旅游开发有限公司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1.负责规定区域的产品销售，做好产品介绍，确认订单，回款等销售相关工作；2.做好客户背景资料调查，竞争对手分析，产品适用性分析；3.按公司规定完成SalesPipeline信息记录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2000/01-2011/06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深圳市乐有家控股集团有限公司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1.协助、指导各项目公司机械设备维修、维护、保养制度和计划的制定；编制、修订机械设备管理规范和技术标准，并组织实施；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2002/06-2017/04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武汉市海泰伟创科技有限公司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销售部的招聘，及时满足销售部的用人需求；根据部门的发展战略，分析业务部门人员结构，并给予人员配置优化的合理建议；2、根据公司经营目标，明确销售部与服务部人员绩效考核指标、做好绩效考核实施、评估、反馈、绩效面谈等相关工作；3、根据业务部门的绩效考核结果，进行有效分析，适时改进绩效考核方案；4、负责核算业务部门的绩效、薪酬、成本等报表；5、根据业务部门发展规划，制定年度培训计划，协助培训的组织，落实培训结果；7、负责业务部门的入离职、员工关系等人力资源管理基础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项目名称：信息化条件下宣传思想工作研究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1997年07月-2018年06月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开发潜在新客户，负责与新客户进行电话沟通，有针对性的向其介绍公司产品优势；2、通过电话、网络及时跟进意向客户，有效沟通了解客户需求，寻找销售机会并完成销售指标；3、定期回访及维护老客户，建立良好的长期合作关系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北京政法职业学院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公共管理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2005.06-2009.06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北京农业职业学院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地球物理学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2009.08-2013.08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