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平梅苑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1928.11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15705592668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西藏省日喀则市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41u9zgdc@live.com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北京电影学院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经济与贸易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：2007.05-2017.12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：倍福德新型建材有限公司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研发工程师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与线下市场的营销企划、市场等部门对接，协调资源，推动合作；2.负责推进不同城市的线下卖场拓展，基于城市当地的需求和现状调整业务策略，快速推进规模化；3.帮助合作伙伴组建团队，培养对方自运营能力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1994年02月-2013年04月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依托革命文化厚植广州发展精神底蕴研究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物联网云平台、PC应用系统、APP开发，并与传感器产品对接、互联互通，负责产品服务器端的维护及代码开发工作；并对开发的软件质量和进度负责；2、负责产品的NB、Lora、蓝牙、WIFI等无线模块的评估及软件设计和调试；3、完成相关技术文档、生产与测试文档的编写工作；4、负责制定物联网系统测试、性能测试、稳定性测试方案和优化方案；5、负责物联网产品的售前支持、方案编写、产品演示；6、解决集成技术难题，调查与挖掘客户需求，提出有针对性的解决方案；7、制定编写投标文档、项目方案书、行业技术文档；负责招投标过程中组织和技术工作；8.协助嵌入式工程师完成与上位机程序开发、测试，包括相关应用APP开发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2006.06-2019.09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歌舞艺术中岭南文化元素的开发创新研究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通过电话或者邮件与客户沟通案件要求和进展；2.及时把客户要求反馈给公司相应的外勤人员；3.及时完成并提交案件的英语报告；4.及时向上级经理汇报所负责客户的业务进展；5.必要时协助其它客户负责人共同完成紧急工作任务；6.公司交代的其它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2008/04-2017/04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“一国两制”视阈下港澳社会心态比较研究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1、通过多渠道添加意向客户，对学生及家长进行电话回访，邀约到公司参观2、结合资源进行电话咨询；3、学生上门时，进行当面咨询；4、参与并辅助市场开拓工作；5、负责学员管理工作；6、维护与学员关系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