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黄真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1930.10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西藏省日喀则市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九三学社社员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重庆市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15804531907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2f0bjl@126.com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2014.01-2018.01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中国记协职工新闻学院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口腔医学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2000.12-2004.12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中国戏曲学院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经济学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2011.02-2015.02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北京青年政治学院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公共管理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1992/09-2015/01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广东全优加教育发展有限公司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研发工程师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1、负责客户需求采集、收集工作；2、负责产品方案编制、培训工作；3、负责税局信息化项目组织协调工作；4、负责按照领导工作安排落实其他工作；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2006.01-2015.03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大连云动力科技有限公司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科勒卫浴导购喜盈门店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景观设计、施工单位的考察选择；2、负责各阶段景观设计成果审查并落实评审意见，保证各阶段设计质量及实施效果符合公司要求；3、负责景观设计材料选型定板，参与并监督植物选苗工作；4、负责在园林施工期间对施工进行监督，跟踪及指导工作，以确保所有工程按图施工；5、负责管理项目园林绿化工程方面的现场施工管理工作，并根据施工过程中的具体情况，及时进行各方面的专业协调工作并及时予以反馈；6、完成景观设计成本目标，保证景观成本控制在目标范围内；7、负责景观绿化工程验收工作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1993.08-2013.12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专题博物馆建设与新岭南文化发展研究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负责管理物流产线员工，控制每个环节不出现错误，现场安全的把控，避免员工工伤的出现。配合物流主管按时完成产线任务量，其他临时事件的处理。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1996.08-2017.01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岭南文化融入大学生思想政治教育研究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熟练使用AI,PS等图片编辑软件,会使用PS进行手绘制图工作。2.负责电商平台整体页面设计、商品详情页设计和美化，及相关新媒体运营配合和宣传资料的设计；3、有较强的美术功底和设计能力优先，有较强的审美能力。4、负责新产品的拍摄和抠图处理。5、对设计专注执着、充满激情、勇于创新，执行力强，有良好的沟通能力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