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赵澜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13301682254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陕西省延安市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北京开放大学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民族学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ouy2qj@163.net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1994.03-2016.07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湖南山水节能科技股份有限公司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1.负责园区建设的设计管理、审图与优化；2.负责项目过程协调管理与流程执行检查；3.组织项目实施与项目竣工验收参与工程签证、项目验收。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1998.04-2018.08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澳优乳业有限公司-美纳多事业部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执行所负责潥水项目的创意策划和文案撰写；2、负责项目各阶段媒体推广的软文撰写；3、协助项目经理进行创意提案，保证工作的顺利推进；4、负责房地产前期策划及后期包装推广工作；5、负责与开发商之间的协调、沟通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项目名称：社会主义协商民主体系中的政党协商机制建设研究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1991年09月-2015年03月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项目名称：自媒体时代主流意识形态话语面临的挑战及对策研究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1999.06-2013.06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1996.11-2014.02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日常行政工作管理及执行；2、负责公司固定资产和办公用品的采购、发放、调配、清点、报修和报废管理，保证各部门有序运作，同时开源节流；；3、负责公司日常接待来访工作；4、订阅年度报刊杂志，收发日常报刊杂志及交换邮件；5、公司环境的管理，制定办公区环境卫生标准，环境卫生的监督和管理；6、公司食堂日常管理工作；7、公司车辆日常管理工作；8、负责公司公章、行文、档案管理工作9、积极完成领导交办的其他临时性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北京开放大学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民族学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2000.04-2004.04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北京科技职业学院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核工程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2001.11-2005.11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北京信息科技大学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仪器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2009.09-2013.09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