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梁静丽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1987.07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内蒙古省鄂尔多斯市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15206606299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kyc001zw@yahoo.com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北京交通职业技术学院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北京语言大学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1997.03-2018.04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广州积特企业管理咨询有限公司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电商客服主管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配合完成所负责项目的前期策划方案编写、中期执行统筹、后期活动评估工作；2、定期针对效果进行跟踪、评估，及时提出策划改进措施，给出确实可行的改进方案。3、负责行业内相关信息的日常收集、整理工作，形成汇编并定期上报；4、配合公司业务需要，完成市场推广方案的梳理和落地执行工作；5、能对项目提出有效的的营销方式方法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1999.10-2019.08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党的十八大以来广东全面从严治党实践研究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1、收集、跟踪、汇总国家及行业相关法律、法规与新政策；2、根据项目申报要求，准备项目申报材料；3、公司申报项目进度追踪执行、汇报与验收工作；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2008.08-2013.02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