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方胜中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13807812996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1946.10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户口:安徽省淮南市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2003.01-2007.01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北京电影学院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音乐与舞蹈学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2015.01-2019.01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林业工程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2013.06-2017.06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北京经济管理职业学院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工商管理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2006/05-2012/05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深圳微品致远信息科技有限公司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业务助理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2006/07-2015/05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上海健高医疗科技有限公司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司机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1.做好客户关系的维护工作;2.调查、收集、分析各个港口运价，了解市场优势运价;3.与客户建立良好的关系，争取客户更多的配货。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1999/01-2017/08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深圳市乐有家控股集团有限公司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采购经理助理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1993年06月-2010年03月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1、开发维护客户，并于客户建立良好关系；2、在公司政策和程序指引下传达医学信息；3、及时提供市场信息并作出适当建议；4、认真完成上级安排的其他事项。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