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A359E96" w:rsidR="004F2A8B" w:rsidRDefault="00A856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he podido cumplir con todas las actividades en el tiempo definido, ya que, estuve enfermo de covid una semana, la cual se me dificulto en gran medida avanzar con el desarrollo o documentación, por contraparte, la colaboración de mis compañeros ha facilitado las actividades del plan de trabajo.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607C66B" w:rsidR="004F2A8B" w:rsidRDefault="00A856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Avanzando lo mayor posible en tiempos libres para poder ponerme al día con las actividades, a demás de aprender de los errores que he tenido en el desarrollo y buscando soluciones prácticas.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E89DAD8" w14:textId="77777777" w:rsidR="00BE116D" w:rsidRDefault="00BE116D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7AE4F12" w:rsidR="004F2A8B" w:rsidRDefault="00A856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Personalmente encuentro que esta bien, ya que nos dividimos el trabajo en diferentes áreas, las cuales hacen que el trabajo sea más fácil, aunque si llego a tener un problema de algo que no entiendo, les pregunto a mis compañeros directamente o dejo un mensaje mientras avanzo en otra parte del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A37437B" w:rsidR="004F2A8B" w:rsidRDefault="00A856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Casi no tengo inquietudes, ya que el avance del proyecto y la documentación van de la mano con la organización temporal de las actividades, por otro lado, no tengo muchas preguntas a mis pares, ya que sus proyectos son diferentes, aunque si me interesa el como llevan cada uno de sus proyectos, </w:t>
            </w:r>
            <w:r w:rsidR="00E62403">
              <w:rPr>
                <w:rFonts w:ascii="Calibri" w:hAnsi="Calibri"/>
                <w:b/>
                <w:bCs/>
                <w:color w:val="1F4E79" w:themeColor="accent1" w:themeShade="80"/>
              </w:rPr>
              <w:t>por otra parte, la mayoría de las preguntas que tengo hacia mi docente, él me las responde en el momento.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E70E166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03CB2F7E" w:rsidR="004F2A8B" w:rsidRDefault="00E624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por lo general las actividades las distribuimos en Kanban y las vamos tomando, después las comentamos en las reuniones de daily meeting, y cualquier tipo de imprevisto, también se comenta en el daily meeting y puede reasignarse a otra persona dicha actividad.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599D54CD" w:rsidR="004F2A8B" w:rsidRPr="00BE116D" w:rsidRDefault="00E624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 el trabajo en equipo, por lo general soy activo en cada cosa que hago, generar reportes, preguntar por reuniones, </w:t>
            </w:r>
            <w:r w:rsidR="009D6BFE">
              <w:rPr>
                <w:rFonts w:ascii="Calibri" w:hAnsi="Calibri"/>
                <w:b/>
                <w:bCs/>
                <w:color w:val="1F4E79" w:themeColor="accent1" w:themeShade="80"/>
              </w:rPr>
              <w:t>etc.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me gusta el equipo que tengo porque es fácil guiar el proyecto y conversar sobre puntos o cosas que no quedan muy en claro hasta tener una resolución sobre dicho tema, hasta el momento no encuentro ningún aspecto de mejora en el equipo.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A453EE" w14:textId="77777777" w:rsidR="0035799F" w:rsidRDefault="0035799F" w:rsidP="00DF38AE">
      <w:pPr>
        <w:spacing w:after="0" w:line="240" w:lineRule="auto"/>
      </w:pPr>
      <w:r>
        <w:separator/>
      </w:r>
    </w:p>
  </w:endnote>
  <w:endnote w:type="continuationSeparator" w:id="0">
    <w:p w14:paraId="4E98ECE2" w14:textId="77777777" w:rsidR="0035799F" w:rsidRDefault="0035799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D0A0B" w14:textId="77777777" w:rsidR="0035799F" w:rsidRDefault="0035799F" w:rsidP="00DF38AE">
      <w:pPr>
        <w:spacing w:after="0" w:line="240" w:lineRule="auto"/>
      </w:pPr>
      <w:r>
        <w:separator/>
      </w:r>
    </w:p>
  </w:footnote>
  <w:footnote w:type="continuationSeparator" w:id="0">
    <w:p w14:paraId="704BDE3B" w14:textId="77777777" w:rsidR="0035799F" w:rsidRDefault="0035799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9202190">
    <w:abstractNumId w:val="3"/>
  </w:num>
  <w:num w:numId="2" w16cid:durableId="1894581082">
    <w:abstractNumId w:val="8"/>
  </w:num>
  <w:num w:numId="3" w16cid:durableId="1403214064">
    <w:abstractNumId w:val="12"/>
  </w:num>
  <w:num w:numId="4" w16cid:durableId="687609862">
    <w:abstractNumId w:val="28"/>
  </w:num>
  <w:num w:numId="5" w16cid:durableId="162473134">
    <w:abstractNumId w:val="30"/>
  </w:num>
  <w:num w:numId="6" w16cid:durableId="2088915456">
    <w:abstractNumId w:val="4"/>
  </w:num>
  <w:num w:numId="7" w16cid:durableId="604844025">
    <w:abstractNumId w:val="11"/>
  </w:num>
  <w:num w:numId="8" w16cid:durableId="1777674363">
    <w:abstractNumId w:val="19"/>
  </w:num>
  <w:num w:numId="9" w16cid:durableId="769472461">
    <w:abstractNumId w:val="15"/>
  </w:num>
  <w:num w:numId="10" w16cid:durableId="304429892">
    <w:abstractNumId w:val="9"/>
  </w:num>
  <w:num w:numId="11" w16cid:durableId="1752585003">
    <w:abstractNumId w:val="24"/>
  </w:num>
  <w:num w:numId="12" w16cid:durableId="398602612">
    <w:abstractNumId w:val="35"/>
  </w:num>
  <w:num w:numId="13" w16cid:durableId="1291547420">
    <w:abstractNumId w:val="29"/>
  </w:num>
  <w:num w:numId="14" w16cid:durableId="1903366169">
    <w:abstractNumId w:val="1"/>
  </w:num>
  <w:num w:numId="15" w16cid:durableId="2127696930">
    <w:abstractNumId w:val="36"/>
  </w:num>
  <w:num w:numId="16" w16cid:durableId="1687949339">
    <w:abstractNumId w:val="21"/>
  </w:num>
  <w:num w:numId="17" w16cid:durableId="685137532">
    <w:abstractNumId w:val="17"/>
  </w:num>
  <w:num w:numId="18" w16cid:durableId="513344621">
    <w:abstractNumId w:val="31"/>
  </w:num>
  <w:num w:numId="19" w16cid:durableId="1120951275">
    <w:abstractNumId w:val="10"/>
  </w:num>
  <w:num w:numId="20" w16cid:durableId="227225492">
    <w:abstractNumId w:val="39"/>
  </w:num>
  <w:num w:numId="21" w16cid:durableId="1324704302">
    <w:abstractNumId w:val="34"/>
  </w:num>
  <w:num w:numId="22" w16cid:durableId="1325628920">
    <w:abstractNumId w:val="13"/>
  </w:num>
  <w:num w:numId="23" w16cid:durableId="1199050128">
    <w:abstractNumId w:val="14"/>
  </w:num>
  <w:num w:numId="24" w16cid:durableId="127091363">
    <w:abstractNumId w:val="5"/>
  </w:num>
  <w:num w:numId="25" w16cid:durableId="2012370471">
    <w:abstractNumId w:val="16"/>
  </w:num>
  <w:num w:numId="26" w16cid:durableId="13390221">
    <w:abstractNumId w:val="20"/>
  </w:num>
  <w:num w:numId="27" w16cid:durableId="816459175">
    <w:abstractNumId w:val="23"/>
  </w:num>
  <w:num w:numId="28" w16cid:durableId="1493057338">
    <w:abstractNumId w:val="0"/>
  </w:num>
  <w:num w:numId="29" w16cid:durableId="1008025810">
    <w:abstractNumId w:val="18"/>
  </w:num>
  <w:num w:numId="30" w16cid:durableId="708991604">
    <w:abstractNumId w:val="22"/>
  </w:num>
  <w:num w:numId="31" w16cid:durableId="1201700358">
    <w:abstractNumId w:val="2"/>
  </w:num>
  <w:num w:numId="32" w16cid:durableId="845902063">
    <w:abstractNumId w:val="7"/>
  </w:num>
  <w:num w:numId="33" w16cid:durableId="2059620483">
    <w:abstractNumId w:val="32"/>
  </w:num>
  <w:num w:numId="34" w16cid:durableId="1790734930">
    <w:abstractNumId w:val="38"/>
  </w:num>
  <w:num w:numId="35" w16cid:durableId="477109331">
    <w:abstractNumId w:val="6"/>
  </w:num>
  <w:num w:numId="36" w16cid:durableId="1505393864">
    <w:abstractNumId w:val="25"/>
  </w:num>
  <w:num w:numId="37" w16cid:durableId="1500734802">
    <w:abstractNumId w:val="37"/>
  </w:num>
  <w:num w:numId="38" w16cid:durableId="1496148595">
    <w:abstractNumId w:val="27"/>
  </w:num>
  <w:num w:numId="39" w16cid:durableId="121190870">
    <w:abstractNumId w:val="26"/>
  </w:num>
  <w:num w:numId="40" w16cid:durableId="6771922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5799F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D6BFE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563A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1146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16D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403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515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ANTONIO IGNACIO YURI VEGA VEGA</cp:lastModifiedBy>
  <cp:revision>45</cp:revision>
  <cp:lastPrinted>2019-12-16T20:10:00Z</cp:lastPrinted>
  <dcterms:created xsi:type="dcterms:W3CDTF">2021-12-31T12:50:00Z</dcterms:created>
  <dcterms:modified xsi:type="dcterms:W3CDTF">2025-10-15T00:53:00Z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