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9C2DB9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9C2DB9">
        <w:rPr>
          <w:b/>
          <w:bCs/>
          <w:noProof w:val="0"/>
          <w:lang w:val="es-CO"/>
        </w:rPr>
        <w:t>OBSERVACIONES DEL LA PRACTICA</w:t>
      </w:r>
    </w:p>
    <w:p w14:paraId="747E5442" w14:textId="034A602B" w:rsidR="00667C88" w:rsidRPr="009C2DB9" w:rsidRDefault="00881CC6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Nicolas Guerrero Cod</w:t>
      </w:r>
      <w:r w:rsidR="00CE1F95">
        <w:rPr>
          <w:noProof w:val="0"/>
          <w:lang w:val="es-CO"/>
        </w:rPr>
        <w:t xml:space="preserve"> </w:t>
      </w:r>
      <w:r w:rsidR="00CE1F95">
        <w:rPr>
          <w:noProof w:val="0"/>
          <w:lang w:val="es-CO"/>
        </w:rPr>
        <w:t>201731839</w:t>
      </w:r>
    </w:p>
    <w:p w14:paraId="673598DC" w14:textId="50BECEE7" w:rsidR="00667C88" w:rsidRPr="009C2DB9" w:rsidRDefault="00CE1F9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Santiago Duque Cod 202021020</w:t>
      </w:r>
    </w:p>
    <w:p w14:paraId="5CFD1C60" w14:textId="58244C7B" w:rsidR="009F4247" w:rsidRPr="009C2DB9" w:rsidRDefault="009F4247" w:rsidP="009F4247">
      <w:pPr>
        <w:pStyle w:val="Ttulo1"/>
        <w:rPr>
          <w:b/>
          <w:bCs/>
          <w:noProof w:val="0"/>
          <w:lang w:val="es-CO"/>
        </w:rPr>
      </w:pPr>
      <w:r w:rsidRPr="009C2DB9">
        <w:rPr>
          <w:b/>
          <w:bCs/>
          <w:noProof w:val="0"/>
          <w:lang w:val="es-CO"/>
        </w:rPr>
        <w:t>Preguntas de análisis</w:t>
      </w:r>
    </w:p>
    <w:p w14:paraId="5126CB53" w14:textId="1ACCF091" w:rsidR="0042114A" w:rsidRPr="009C2DB9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CO"/>
        </w:rPr>
      </w:pPr>
      <w:r w:rsidRPr="009C2DB9">
        <w:rPr>
          <w:rFonts w:ascii="Dax-Regular" w:hAnsi="Dax-Regular"/>
          <w:lang w:val="es-CO"/>
        </w:rPr>
        <w:t xml:space="preserve">¿Qué instrucción se usa para cambiar el límite de recursión de Python?  </w:t>
      </w:r>
    </w:p>
    <w:p w14:paraId="4335B874" w14:textId="18B311BE" w:rsidR="00B11456" w:rsidRPr="009C2DB9" w:rsidRDefault="00B11456" w:rsidP="00B11456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9C2DB9">
        <w:rPr>
          <w:rFonts w:ascii="Dax-Regular" w:hAnsi="Dax-Regular"/>
          <w:noProof w:val="0"/>
          <w:lang w:val="es-CO"/>
        </w:rPr>
        <w:t>Sys.setrecursionlimit(</w:t>
      </w:r>
      <w:r w:rsidR="00B03FA2" w:rsidRPr="009C2DB9">
        <w:rPr>
          <w:rFonts w:ascii="Dax-Regular" w:hAnsi="Dax-Regular"/>
          <w:noProof w:val="0"/>
          <w:lang w:val="es-CO"/>
        </w:rPr>
        <w:t>new_limit)</w:t>
      </w:r>
    </w:p>
    <w:p w14:paraId="007210E4" w14:textId="77777777" w:rsidR="0042114A" w:rsidRPr="009C2DB9" w:rsidRDefault="0042114A" w:rsidP="0042114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8530C96" w14:textId="32FEA2D7" w:rsidR="0042114A" w:rsidRPr="009C2DB9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CO"/>
        </w:rPr>
      </w:pPr>
      <w:r w:rsidRPr="009C2DB9">
        <w:rPr>
          <w:rFonts w:ascii="Dax-Regular" w:hAnsi="Dax-Regular"/>
          <w:lang w:val="es-CO"/>
        </w:rPr>
        <w:t>¿Por qué considera que se debe hacer este cambio?</w:t>
      </w:r>
    </w:p>
    <w:p w14:paraId="1097C059" w14:textId="7A9FBD69" w:rsidR="0042114A" w:rsidRPr="009C2DB9" w:rsidRDefault="005C012A" w:rsidP="00B03FA2">
      <w:pPr>
        <w:rPr>
          <w:rFonts w:ascii="Dax-Regular" w:hAnsi="Dax-Regular"/>
          <w:noProof w:val="0"/>
          <w:lang w:val="es-CO"/>
        </w:rPr>
      </w:pPr>
      <w:r w:rsidRPr="009C2DB9">
        <w:rPr>
          <w:rFonts w:ascii="Dax-Regular" w:hAnsi="Dax-Regular"/>
          <w:noProof w:val="0"/>
          <w:lang w:val="es-CO"/>
        </w:rPr>
        <w:t xml:space="preserve">Este cambio se debe hacer pues si el </w:t>
      </w:r>
      <w:r w:rsidR="009C2DB9" w:rsidRPr="009C2DB9">
        <w:rPr>
          <w:rFonts w:ascii="Dax-Regular" w:hAnsi="Dax-Regular"/>
          <w:noProof w:val="0"/>
          <w:lang w:val="es-CO"/>
        </w:rPr>
        <w:t>límite</w:t>
      </w:r>
      <w:r w:rsidRPr="009C2DB9">
        <w:rPr>
          <w:rFonts w:ascii="Dax-Regular" w:hAnsi="Dax-Regular"/>
          <w:noProof w:val="0"/>
          <w:lang w:val="es-CO"/>
        </w:rPr>
        <w:t xml:space="preserve"> de la </w:t>
      </w:r>
      <w:r w:rsidR="009C2DB9" w:rsidRPr="009C2DB9">
        <w:rPr>
          <w:rFonts w:ascii="Dax-Regular" w:hAnsi="Dax-Regular"/>
          <w:noProof w:val="0"/>
          <w:lang w:val="es-CO"/>
        </w:rPr>
        <w:t>recursión</w:t>
      </w:r>
      <w:r w:rsidRPr="009C2DB9">
        <w:rPr>
          <w:rFonts w:ascii="Dax-Regular" w:hAnsi="Dax-Regular"/>
          <w:noProof w:val="0"/>
          <w:lang w:val="es-CO"/>
        </w:rPr>
        <w:t xml:space="preserve"> original no es suficiente no se </w:t>
      </w:r>
      <w:r w:rsidR="00CC3A5F" w:rsidRPr="009C2DB9">
        <w:rPr>
          <w:rFonts w:ascii="Dax-Regular" w:hAnsi="Dax-Regular"/>
          <w:noProof w:val="0"/>
          <w:lang w:val="es-CO"/>
        </w:rPr>
        <w:t xml:space="preserve">pueden hacer más de cierto </w:t>
      </w:r>
      <w:r w:rsidR="009C2DB9" w:rsidRPr="009C2DB9">
        <w:rPr>
          <w:rFonts w:ascii="Dax-Regular" w:hAnsi="Dax-Regular"/>
          <w:noProof w:val="0"/>
          <w:lang w:val="es-CO"/>
        </w:rPr>
        <w:t>número</w:t>
      </w:r>
      <w:r w:rsidR="00CC3A5F" w:rsidRPr="009C2DB9">
        <w:rPr>
          <w:rFonts w:ascii="Dax-Regular" w:hAnsi="Dax-Regular"/>
          <w:noProof w:val="0"/>
          <w:lang w:val="es-CO"/>
        </w:rPr>
        <w:t xml:space="preserve"> de </w:t>
      </w:r>
      <w:r w:rsidR="007D435F" w:rsidRPr="009C2DB9">
        <w:rPr>
          <w:rFonts w:ascii="Dax-Regular" w:hAnsi="Dax-Regular"/>
          <w:noProof w:val="0"/>
          <w:lang w:val="es-CO"/>
        </w:rPr>
        <w:t>recursiones</w:t>
      </w:r>
      <w:r w:rsidR="00CC3A5F" w:rsidRPr="009C2DB9">
        <w:rPr>
          <w:rFonts w:ascii="Dax-Regular" w:hAnsi="Dax-Regular"/>
          <w:noProof w:val="0"/>
          <w:lang w:val="es-CO"/>
        </w:rPr>
        <w:t xml:space="preserve"> fijas. Esto hace que realizar diferentes operaciones recursivas no sea posible.</w:t>
      </w:r>
    </w:p>
    <w:p w14:paraId="0516C3BE" w14:textId="500535A6" w:rsidR="0042114A" w:rsidRPr="009C2DB9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CO"/>
        </w:rPr>
      </w:pPr>
      <w:r w:rsidRPr="009C2DB9">
        <w:rPr>
          <w:rFonts w:ascii="Dax-Regular" w:hAnsi="Dax-Regular"/>
          <w:lang w:val="es-CO"/>
        </w:rPr>
        <w:t xml:space="preserve">¿Cuál es el valor inicial que tiene Python cómo límite de recursión? </w:t>
      </w:r>
    </w:p>
    <w:p w14:paraId="12046606" w14:textId="1BE6CB75" w:rsidR="00E146EB" w:rsidRPr="009C2DB9" w:rsidRDefault="00E146EB" w:rsidP="00E146EB">
      <w:pPr>
        <w:spacing w:after="0"/>
        <w:jc w:val="both"/>
        <w:rPr>
          <w:rFonts w:ascii="Dax-Regular" w:hAnsi="Dax-Regular"/>
          <w:noProof w:val="0"/>
          <w:lang w:val="es-CO"/>
        </w:rPr>
      </w:pPr>
    </w:p>
    <w:p w14:paraId="0018144F" w14:textId="3B1040E1" w:rsidR="004F5592" w:rsidRPr="009C2DB9" w:rsidRDefault="00B15FA4" w:rsidP="00E146EB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9C2DB9">
        <w:rPr>
          <w:rFonts w:ascii="Dax-Regular" w:hAnsi="Dax-Regular"/>
          <w:noProof w:val="0"/>
          <w:lang w:val="es-CO"/>
        </w:rPr>
        <w:t>1000</w:t>
      </w:r>
    </w:p>
    <w:p w14:paraId="555FFD0E" w14:textId="30CCC6CF" w:rsidR="0042114A" w:rsidRPr="009C2DB9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CO"/>
        </w:rPr>
      </w:pPr>
      <w:r w:rsidRPr="009C2DB9">
        <w:rPr>
          <w:rFonts w:ascii="Dax-Regular" w:hAnsi="Dax-Regular"/>
          <w:lang w:val="es-CO"/>
        </w:rPr>
        <w:t>¿Qué relación creen que existe entre el número de vértices, arcos y el tiempo que toma la operación 4?</w:t>
      </w:r>
    </w:p>
    <w:p w14:paraId="32CC2FCF" w14:textId="161EF3E3" w:rsidR="0042114A" w:rsidRPr="009C2DB9" w:rsidRDefault="008C1690" w:rsidP="004F5592">
      <w:pPr>
        <w:rPr>
          <w:rFonts w:ascii="Dax-Regular" w:hAnsi="Dax-Regular"/>
          <w:noProof w:val="0"/>
          <w:lang w:val="es-CO"/>
        </w:rPr>
      </w:pPr>
      <w:r w:rsidRPr="009C2DB9">
        <w:rPr>
          <w:rFonts w:ascii="Dax-Regular" w:hAnsi="Dax-Regular"/>
          <w:noProof w:val="0"/>
          <w:lang w:val="es-CO"/>
        </w:rPr>
        <w:t xml:space="preserve">Entre más </w:t>
      </w:r>
      <w:r w:rsidR="009C2DB9" w:rsidRPr="009C2DB9">
        <w:rPr>
          <w:rFonts w:ascii="Dax-Regular" w:hAnsi="Dax-Regular"/>
          <w:noProof w:val="0"/>
          <w:lang w:val="es-CO"/>
        </w:rPr>
        <w:t>vértices</w:t>
      </w:r>
      <w:r w:rsidRPr="009C2DB9">
        <w:rPr>
          <w:rFonts w:ascii="Dax-Regular" w:hAnsi="Dax-Regular"/>
          <w:noProof w:val="0"/>
          <w:lang w:val="es-CO"/>
        </w:rPr>
        <w:t xml:space="preserve"> y </w:t>
      </w:r>
      <w:r w:rsidR="009C2DB9" w:rsidRPr="009C2DB9">
        <w:rPr>
          <w:rFonts w:ascii="Dax-Regular" w:hAnsi="Dax-Regular"/>
          <w:noProof w:val="0"/>
          <w:lang w:val="es-CO"/>
        </w:rPr>
        <w:t>más</w:t>
      </w:r>
      <w:r w:rsidRPr="009C2DB9">
        <w:rPr>
          <w:rFonts w:ascii="Dax-Regular" w:hAnsi="Dax-Regular"/>
          <w:noProof w:val="0"/>
          <w:lang w:val="es-CO"/>
        </w:rPr>
        <w:t xml:space="preserve"> arcos tenga el grafo, la operación 4 se va a demorar más tiempo en ejecutarse.</w:t>
      </w:r>
    </w:p>
    <w:p w14:paraId="5E7BE24B" w14:textId="2ACBF754" w:rsidR="0042114A" w:rsidRPr="009C2DB9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CO"/>
        </w:rPr>
      </w:pPr>
      <w:r w:rsidRPr="009C2DB9">
        <w:rPr>
          <w:rFonts w:ascii="Dax-Regular" w:hAnsi="Dax-Regular"/>
          <w:lang w:val="es-CO"/>
        </w:rPr>
        <w:t>¿Qué características tiene el grafo definido?</w:t>
      </w:r>
    </w:p>
    <w:p w14:paraId="2F2DD9A0" w14:textId="008D4AA0" w:rsidR="0042114A" w:rsidRPr="009C2DB9" w:rsidRDefault="006C23E6" w:rsidP="00CC192F">
      <w:pPr>
        <w:rPr>
          <w:rFonts w:ascii="Dax-Regular" w:hAnsi="Dax-Regular"/>
          <w:noProof w:val="0"/>
          <w:lang w:val="es-CO"/>
        </w:rPr>
      </w:pPr>
      <w:r w:rsidRPr="009C2DB9">
        <w:rPr>
          <w:rFonts w:ascii="Dax-Regular" w:hAnsi="Dax-Regular"/>
          <w:noProof w:val="0"/>
          <w:lang w:val="es-CO"/>
        </w:rPr>
        <w:t xml:space="preserve">Es un grafo dirigido pues </w:t>
      </w:r>
      <w:r w:rsidR="00CC085F" w:rsidRPr="009C2DB9">
        <w:rPr>
          <w:rFonts w:ascii="Dax-Regular" w:hAnsi="Dax-Regular"/>
          <w:noProof w:val="0"/>
          <w:lang w:val="es-CO"/>
        </w:rPr>
        <w:t xml:space="preserve">las rutas tienen un </w:t>
      </w:r>
      <w:r w:rsidR="009C2DB9" w:rsidRPr="009C2DB9">
        <w:rPr>
          <w:rFonts w:ascii="Dax-Regular" w:hAnsi="Dax-Regular"/>
          <w:noProof w:val="0"/>
          <w:lang w:val="es-CO"/>
        </w:rPr>
        <w:t>vértice</w:t>
      </w:r>
      <w:r w:rsidR="00CC085F" w:rsidRPr="009C2DB9">
        <w:rPr>
          <w:rFonts w:ascii="Dax-Regular" w:hAnsi="Dax-Regular"/>
          <w:noProof w:val="0"/>
          <w:lang w:val="es-CO"/>
        </w:rPr>
        <w:t xml:space="preserve"> de origen y uno de llegada. Además de esto, el grafo tiene </w:t>
      </w:r>
      <w:r w:rsidR="006F430D" w:rsidRPr="009C2DB9">
        <w:rPr>
          <w:rFonts w:ascii="Dax-Regular" w:hAnsi="Dax-Regular"/>
          <w:noProof w:val="0"/>
          <w:lang w:val="es-CO"/>
        </w:rPr>
        <w:t xml:space="preserve">arcos con pesos diferentes que indican </w:t>
      </w:r>
      <w:r w:rsidR="00004735" w:rsidRPr="009C2DB9">
        <w:rPr>
          <w:rFonts w:ascii="Dax-Regular" w:hAnsi="Dax-Regular"/>
          <w:noProof w:val="0"/>
          <w:lang w:val="es-CO"/>
        </w:rPr>
        <w:t xml:space="preserve">la distancia entre dos </w:t>
      </w:r>
      <w:r w:rsidR="009C2DB9" w:rsidRPr="009C2DB9">
        <w:rPr>
          <w:rFonts w:ascii="Dax-Regular" w:hAnsi="Dax-Regular"/>
          <w:noProof w:val="0"/>
          <w:lang w:val="es-CO"/>
        </w:rPr>
        <w:t>vértices</w:t>
      </w:r>
      <w:r w:rsidR="00004735" w:rsidRPr="009C2DB9">
        <w:rPr>
          <w:rFonts w:ascii="Dax-Regular" w:hAnsi="Dax-Regular"/>
          <w:noProof w:val="0"/>
          <w:lang w:val="es-CO"/>
        </w:rPr>
        <w:t>.</w:t>
      </w:r>
    </w:p>
    <w:p w14:paraId="51A539C7" w14:textId="63192890" w:rsidR="0042114A" w:rsidRPr="009C2DB9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CO"/>
        </w:rPr>
      </w:pPr>
      <w:r w:rsidRPr="009C2DB9">
        <w:rPr>
          <w:rFonts w:ascii="Dax-Regular" w:hAnsi="Dax-Regular"/>
          <w:lang w:val="es-CO"/>
        </w:rPr>
        <w:t>¿Cuál es el tamaño inicial del grafo?</w:t>
      </w:r>
    </w:p>
    <w:p w14:paraId="573617A5" w14:textId="2A90CE55" w:rsidR="00ED1E6D" w:rsidRPr="009C2DB9" w:rsidRDefault="006F4A55" w:rsidP="00ED1E6D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9C2DB9">
        <w:rPr>
          <w:rFonts w:ascii="Dax-Regular" w:hAnsi="Dax-Regular"/>
          <w:noProof w:val="0"/>
          <w:lang w:val="es-CO"/>
        </w:rPr>
        <w:t xml:space="preserve">El tamaño inicial </w:t>
      </w:r>
      <w:r w:rsidR="009A5B2D" w:rsidRPr="009C2DB9">
        <w:rPr>
          <w:rFonts w:ascii="Dax-Regular" w:hAnsi="Dax-Regular"/>
          <w:noProof w:val="0"/>
          <w:lang w:val="es-CO"/>
        </w:rPr>
        <w:t>del grafo es de 1400</w:t>
      </w:r>
      <w:r w:rsidR="009C2DB9" w:rsidRPr="009C2DB9">
        <w:rPr>
          <w:rFonts w:ascii="Dax-Regular" w:hAnsi="Dax-Regular"/>
          <w:noProof w:val="0"/>
          <w:lang w:val="es-CO"/>
        </w:rPr>
        <w:t>0 entradas.</w:t>
      </w:r>
    </w:p>
    <w:p w14:paraId="68699DD4" w14:textId="77777777" w:rsidR="0042114A" w:rsidRPr="009C2DB9" w:rsidRDefault="0042114A" w:rsidP="0042114A">
      <w:pPr>
        <w:pStyle w:val="Prrafodelista"/>
        <w:rPr>
          <w:rFonts w:ascii="Dax-Regular" w:hAnsi="Dax-Regular"/>
          <w:lang w:val="es-CO"/>
        </w:rPr>
      </w:pPr>
    </w:p>
    <w:p w14:paraId="4AA65BA9" w14:textId="10484C5A" w:rsidR="0042114A" w:rsidRPr="009C2DB9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CO"/>
        </w:rPr>
      </w:pPr>
      <w:r w:rsidRPr="009C2DB9">
        <w:rPr>
          <w:rFonts w:ascii="Dax-Regular" w:hAnsi="Dax-Regular"/>
          <w:lang w:val="es-CO"/>
        </w:rPr>
        <w:t>¿Cuál es la Estructura de datos utilizada?</w:t>
      </w:r>
    </w:p>
    <w:p w14:paraId="40A5D862" w14:textId="47749B24" w:rsidR="009C2DB9" w:rsidRPr="009C2DB9" w:rsidRDefault="009C2DB9" w:rsidP="009C2DB9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9C2DB9">
        <w:rPr>
          <w:rFonts w:ascii="Dax-Regular" w:hAnsi="Dax-Regular"/>
          <w:noProof w:val="0"/>
          <w:lang w:val="es-CO"/>
        </w:rPr>
        <w:t>Para el grafo se utiliza un</w:t>
      </w:r>
      <w:r>
        <w:rPr>
          <w:rFonts w:ascii="Dax-Regular" w:hAnsi="Dax-Regular"/>
          <w:noProof w:val="0"/>
          <w:lang w:val="es-CO"/>
        </w:rPr>
        <w:t>a</w:t>
      </w:r>
      <w:r w:rsidRPr="009C2DB9">
        <w:rPr>
          <w:rFonts w:ascii="Dax-Regular" w:hAnsi="Dax-Regular"/>
          <w:noProof w:val="0"/>
          <w:lang w:val="es-CO"/>
        </w:rPr>
        <w:t xml:space="preserve"> lista de adyacencias.</w:t>
      </w:r>
    </w:p>
    <w:p w14:paraId="63B143EC" w14:textId="77777777" w:rsidR="0042114A" w:rsidRPr="009C2DB9" w:rsidRDefault="0042114A" w:rsidP="0042114A">
      <w:pPr>
        <w:pStyle w:val="Prrafodelista"/>
        <w:rPr>
          <w:rFonts w:ascii="Dax-Regular" w:hAnsi="Dax-Regular"/>
          <w:lang w:val="es-CO"/>
        </w:rPr>
      </w:pPr>
    </w:p>
    <w:p w14:paraId="6B175076" w14:textId="77777777" w:rsidR="0042114A" w:rsidRPr="009C2DB9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CO"/>
        </w:rPr>
      </w:pPr>
      <w:r w:rsidRPr="009C2DB9">
        <w:rPr>
          <w:rFonts w:ascii="Dax-Regular" w:hAnsi="Dax-Regular"/>
          <w:lang w:val="es-CO"/>
        </w:rPr>
        <w:t>¿Cuál es la función de comparación utilizada?</w:t>
      </w:r>
    </w:p>
    <w:p w14:paraId="1FAAE2DA" w14:textId="77777777" w:rsidR="0063268C" w:rsidRPr="009C2DB9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5F01464B" w:rsidR="0063268C" w:rsidRPr="009C2DB9" w:rsidRDefault="000F7E27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función de comparación utilizada tiene el nombre de compareStopIds y compara los ids d</w:t>
      </w:r>
      <w:r w:rsidR="009324D2">
        <w:rPr>
          <w:rFonts w:ascii="Dax-Regular" w:hAnsi="Dax-Regular"/>
          <w:lang w:val="es-CO"/>
        </w:rPr>
        <w:t>e dos estaciones.</w:t>
      </w:r>
    </w:p>
    <w:sectPr w:rsidR="0063268C" w:rsidRPr="009C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4735"/>
    <w:rsid w:val="00076EA8"/>
    <w:rsid w:val="00091AF9"/>
    <w:rsid w:val="000B34DE"/>
    <w:rsid w:val="000F7E27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4F5592"/>
    <w:rsid w:val="00567F1D"/>
    <w:rsid w:val="005C012A"/>
    <w:rsid w:val="00631E66"/>
    <w:rsid w:val="0063268C"/>
    <w:rsid w:val="00642A5E"/>
    <w:rsid w:val="00667C88"/>
    <w:rsid w:val="006B4BA3"/>
    <w:rsid w:val="006C23E6"/>
    <w:rsid w:val="006F2592"/>
    <w:rsid w:val="006F430D"/>
    <w:rsid w:val="006F4A55"/>
    <w:rsid w:val="00783B87"/>
    <w:rsid w:val="00787C53"/>
    <w:rsid w:val="007D435F"/>
    <w:rsid w:val="00806FA9"/>
    <w:rsid w:val="008516F2"/>
    <w:rsid w:val="00881CC6"/>
    <w:rsid w:val="008B7948"/>
    <w:rsid w:val="008C1690"/>
    <w:rsid w:val="009324D2"/>
    <w:rsid w:val="009A5B2D"/>
    <w:rsid w:val="009C2DB9"/>
    <w:rsid w:val="009F4247"/>
    <w:rsid w:val="00A341C3"/>
    <w:rsid w:val="00A442AC"/>
    <w:rsid w:val="00A74C44"/>
    <w:rsid w:val="00AA39E8"/>
    <w:rsid w:val="00B03FA2"/>
    <w:rsid w:val="00B11456"/>
    <w:rsid w:val="00B15FA4"/>
    <w:rsid w:val="00B72D08"/>
    <w:rsid w:val="00BA3B38"/>
    <w:rsid w:val="00BE5A08"/>
    <w:rsid w:val="00CC085F"/>
    <w:rsid w:val="00CC192F"/>
    <w:rsid w:val="00CC3A5F"/>
    <w:rsid w:val="00CE1F95"/>
    <w:rsid w:val="00D36265"/>
    <w:rsid w:val="00D85575"/>
    <w:rsid w:val="00E146EB"/>
    <w:rsid w:val="00E37A60"/>
    <w:rsid w:val="00E50E9B"/>
    <w:rsid w:val="00ED1E6D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santiago.duque.a@gmail.com</cp:lastModifiedBy>
  <cp:revision>57</cp:revision>
  <dcterms:created xsi:type="dcterms:W3CDTF">2021-02-10T17:06:00Z</dcterms:created>
  <dcterms:modified xsi:type="dcterms:W3CDTF">2021-05-16T16:31:00Z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