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D8973" w14:textId="5740A2EF" w:rsidR="002369AD" w:rsidRPr="00AA381C" w:rsidRDefault="00D1485B" w:rsidP="00D1485B">
      <w:pPr>
        <w:pStyle w:val="Ttulo1"/>
        <w:jc w:val="center"/>
        <w:rPr>
          <w:rFonts w:ascii="Segoe UI" w:hAnsi="Segoe UI" w:cs="Segoe UI"/>
          <w:b/>
          <w:bCs/>
          <w:color w:val="000000" w:themeColor="text1"/>
          <w:sz w:val="36"/>
          <w:szCs w:val="36"/>
          <w:lang w:val="es-MX"/>
        </w:rPr>
      </w:pPr>
      <w:r w:rsidRPr="00AA381C">
        <w:rPr>
          <w:rFonts w:ascii="Segoe UI" w:hAnsi="Segoe UI" w:cs="Segoe UI"/>
          <w:b/>
          <w:bCs/>
          <w:color w:val="000000" w:themeColor="text1"/>
          <w:sz w:val="36"/>
          <w:szCs w:val="36"/>
          <w:lang w:val="es-MX"/>
        </w:rPr>
        <w:t>Retrospectiva</w:t>
      </w:r>
    </w:p>
    <w:p w14:paraId="65B78410" w14:textId="4C524077" w:rsidR="00AA381C" w:rsidRPr="00AA381C" w:rsidRDefault="00AA381C" w:rsidP="00AA381C">
      <w:pPr>
        <w:rPr>
          <w:rFonts w:ascii="Segoe UI" w:hAnsi="Segoe UI" w:cs="Segoe UI"/>
          <w:lang w:val="es-MX"/>
        </w:rPr>
      </w:pPr>
    </w:p>
    <w:p w14:paraId="5848BADB" w14:textId="50111D6F" w:rsidR="00AA381C" w:rsidRPr="00AA381C" w:rsidRDefault="00AA381C" w:rsidP="00AA381C">
      <w:pPr>
        <w:pStyle w:val="Ttulo2"/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bookmarkStart w:id="0" w:name="_Ref45754085"/>
      <w:r w:rsidRPr="00AA381C">
        <w:rPr>
          <w:rFonts w:ascii="Segoe UI" w:hAnsi="Segoe UI" w:cs="Segoe UI"/>
          <w:b/>
          <w:bCs/>
          <w:color w:val="000000" w:themeColor="text1"/>
          <w:sz w:val="32"/>
          <w:szCs w:val="32"/>
        </w:rPr>
        <w:t>Instrucciones para modificar la función para cargar archivos y consultar datos:</w:t>
      </w:r>
      <w:bookmarkEnd w:id="0"/>
    </w:p>
    <w:p w14:paraId="3BA2F953" w14:textId="7643C25C" w:rsidR="00AA381C" w:rsidRPr="00AA381C" w:rsidRDefault="00AA381C" w:rsidP="00AA381C">
      <w:pPr>
        <w:rPr>
          <w:rFonts w:ascii="Segoe UI" w:hAnsi="Segoe UI" w:cs="Segoe UI"/>
          <w:sz w:val="32"/>
          <w:szCs w:val="32"/>
        </w:rPr>
      </w:pPr>
    </w:p>
    <w:p w14:paraId="0EDE8D3E" w14:textId="1AC7B21A" w:rsidR="00AA381C" w:rsidRPr="00AA381C" w:rsidRDefault="00AA381C" w:rsidP="00AA381C">
      <w:pPr>
        <w:pStyle w:val="Prrafodelista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AA381C">
        <w:rPr>
          <w:rFonts w:ascii="Segoe UI" w:hAnsi="Segoe UI" w:cs="Segoe UI"/>
          <w:sz w:val="28"/>
          <w:szCs w:val="28"/>
        </w:rPr>
        <w:t xml:space="preserve">¿Cómo implementaría la función? </w:t>
      </w:r>
    </w:p>
    <w:p w14:paraId="7A083CC6" w14:textId="423D3211" w:rsidR="00AA381C" w:rsidRPr="00AA381C" w:rsidRDefault="00AA381C" w:rsidP="00AA381C">
      <w:pPr>
        <w:pStyle w:val="Prrafodelista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 xml:space="preserve">Para esta función, primero se va a crear una nueva lista para almacenar los diccionarios con los datos de cada línea, seguido de esto se va a abrir el archivo correspondiente solo para lectura, y se va a leer línea por línea. </w:t>
      </w:r>
      <w:r w:rsidRPr="00AA381C">
        <w:rPr>
          <w:rFonts w:ascii="Segoe UI" w:hAnsi="Segoe UI" w:cs="Segoe UI"/>
          <w:sz w:val="28"/>
          <w:szCs w:val="28"/>
        </w:rPr>
        <w:t>Después se va a realizar un recorrido por cada una de estas, y se van a separar todos los datos con “;”, ya con los datos separados, se empezarán a crear los diccionarios con los datos de cada línea, y al mismo tiempo estos diccionarios serán añadidos a la lista principal. Al hacer el recorrido total, la función tiene como valor de retorno la lista con los diccionarios.</w:t>
      </w:r>
    </w:p>
    <w:p w14:paraId="20844221" w14:textId="73CC44C8" w:rsidR="00AA381C" w:rsidRPr="00AA381C" w:rsidRDefault="00AA381C" w:rsidP="00AA381C">
      <w:pPr>
        <w:pStyle w:val="Prrafodelista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AA381C">
        <w:rPr>
          <w:rFonts w:ascii="Segoe UI" w:hAnsi="Segoe UI" w:cs="Segoe UI"/>
          <w:sz w:val="28"/>
          <w:szCs w:val="28"/>
        </w:rPr>
        <w:t xml:space="preserve">¿Qué orden de complejidad </w:t>
      </w:r>
      <w:proofErr w:type="spellStart"/>
      <w:r w:rsidRPr="00AA381C">
        <w:rPr>
          <w:rFonts w:ascii="Segoe UI" w:hAnsi="Segoe UI" w:cs="Segoe UI"/>
          <w:sz w:val="28"/>
          <w:szCs w:val="28"/>
        </w:rPr>
        <w:t>tendría</w:t>
      </w:r>
      <w:proofErr w:type="spellEnd"/>
      <w:r w:rsidRPr="00AA381C">
        <w:rPr>
          <w:rFonts w:ascii="Segoe UI" w:hAnsi="Segoe UI" w:cs="Segoe UI"/>
          <w:sz w:val="28"/>
          <w:szCs w:val="28"/>
        </w:rPr>
        <w:t xml:space="preserve"> la </w:t>
      </w:r>
      <w:proofErr w:type="spellStart"/>
      <w:r w:rsidRPr="00AA381C">
        <w:rPr>
          <w:rFonts w:ascii="Segoe UI" w:hAnsi="Segoe UI" w:cs="Segoe UI"/>
          <w:sz w:val="28"/>
          <w:szCs w:val="28"/>
        </w:rPr>
        <w:t>función</w:t>
      </w:r>
      <w:proofErr w:type="spellEnd"/>
      <w:r w:rsidRPr="00AA381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AA381C">
        <w:rPr>
          <w:rFonts w:ascii="Segoe UI" w:hAnsi="Segoe UI" w:cs="Segoe UI"/>
          <w:sz w:val="28"/>
          <w:szCs w:val="28"/>
        </w:rPr>
        <w:t>implementada</w:t>
      </w:r>
      <w:proofErr w:type="spellEnd"/>
      <w:r w:rsidRPr="00AA381C">
        <w:rPr>
          <w:rFonts w:ascii="Segoe UI" w:hAnsi="Segoe UI" w:cs="Segoe UI"/>
          <w:sz w:val="28"/>
          <w:szCs w:val="28"/>
        </w:rPr>
        <w:t>?</w:t>
      </w:r>
    </w:p>
    <w:p w14:paraId="05E31529" w14:textId="745382AA" w:rsidR="00D1485B" w:rsidRPr="00AA381C" w:rsidRDefault="00AA381C" w:rsidP="00D1485B">
      <w:pPr>
        <w:pStyle w:val="Prrafodelista"/>
        <w:numPr>
          <w:ilvl w:val="1"/>
          <w:numId w:val="2"/>
        </w:numPr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>Esta función tendría un orden de complejidad o(n), ya que el tiempo que se demora en ejecutar la función, es proporcional a la cantidad de datos que tenga el archivo a trabajar.</w:t>
      </w:r>
    </w:p>
    <w:p w14:paraId="0B07B28A" w14:textId="6849D50E" w:rsidR="00D1485B" w:rsidRPr="00AA381C" w:rsidRDefault="00D1485B" w:rsidP="00D1485B">
      <w:pPr>
        <w:pStyle w:val="Ttulo2"/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AA381C">
        <w:rPr>
          <w:rFonts w:ascii="Segoe UI" w:hAnsi="Segoe UI" w:cs="Segoe UI"/>
          <w:b/>
          <w:bCs/>
          <w:color w:val="000000" w:themeColor="text1"/>
          <w:sz w:val="32"/>
          <w:szCs w:val="32"/>
        </w:rPr>
        <w:t>Discusión en clase sobre GitHub, VS Code y Código implementado.</w:t>
      </w:r>
    </w:p>
    <w:p w14:paraId="737F57F8" w14:textId="77777777" w:rsidR="00D1485B" w:rsidRPr="00AA381C" w:rsidRDefault="00D1485B" w:rsidP="00D1485B">
      <w:pPr>
        <w:rPr>
          <w:rFonts w:ascii="Segoe UI" w:hAnsi="Segoe UI" w:cs="Segoe UI"/>
        </w:rPr>
      </w:pPr>
    </w:p>
    <w:p w14:paraId="3E6B3417" w14:textId="77777777" w:rsidR="00D1485B" w:rsidRPr="00AA381C" w:rsidRDefault="00D1485B" w:rsidP="00D1485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>¿Cuál es el ciclo regular para actualizar código en un repositorio GIT?</w:t>
      </w:r>
    </w:p>
    <w:p w14:paraId="31BA240F" w14:textId="77777777" w:rsidR="00D1485B" w:rsidRPr="00AA381C" w:rsidRDefault="00D1485B" w:rsidP="00D1485B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>Primero hay que traer todos los cambios de la rama actual al repositorio local utilizando “git pull”, de esta manera se evitan algunos conflictos de versiones.</w:t>
      </w:r>
    </w:p>
    <w:p w14:paraId="4D0614C9" w14:textId="77777777" w:rsidR="00D1485B" w:rsidRPr="00AA381C" w:rsidRDefault="00D1485B" w:rsidP="00D1485B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lastRenderedPageBreak/>
        <w:t xml:space="preserve"> Después de trabajar en el código, se revisan cuales cambios se quieren mantener y se corrigen los conflictos entre las versiones utilizando “git stage changes”.</w:t>
      </w:r>
    </w:p>
    <w:p w14:paraId="7D584BD7" w14:textId="77777777" w:rsidR="00D1485B" w:rsidRPr="00AA381C" w:rsidRDefault="00D1485B" w:rsidP="00D1485B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>Luego de revisar todos los cambios que puedan causar conflictos, utilizando “git commit”, se crea un commit que contiene los cambios y un comentario del desarrollador que permite rastrear el conjunto de cambios en un árbol de tiempo.</w:t>
      </w:r>
    </w:p>
    <w:p w14:paraId="3F627BBB" w14:textId="77777777" w:rsidR="00D1485B" w:rsidRPr="00AA381C" w:rsidRDefault="00D1485B" w:rsidP="00D1485B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>Por último, usando el comando “git push” se actualiza la rama actual con los cambios almacenados en el commit</w:t>
      </w:r>
    </w:p>
    <w:p w14:paraId="40317BE4" w14:textId="77777777" w:rsidR="00D1485B" w:rsidRPr="00AA381C" w:rsidRDefault="00D1485B" w:rsidP="00D1485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>¿Qué ventajas y limitantes tiene el uso de Ramas/Branches?</w:t>
      </w:r>
    </w:p>
    <w:p w14:paraId="456AB431" w14:textId="77777777" w:rsidR="00D1485B" w:rsidRPr="00AA381C" w:rsidRDefault="00D1485B" w:rsidP="00D1485B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>Ventajas: gracias al uso de ramas, es posible experimentar con el código sin temor a dañar el trabajo de otros o afectar la estabilidad actual del programa.</w:t>
      </w:r>
    </w:p>
    <w:p w14:paraId="298F97E4" w14:textId="77777777" w:rsidR="00D1485B" w:rsidRPr="00AA381C" w:rsidRDefault="00D1485B" w:rsidP="00D1485B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>Desventajas: integrar todos los cambios a la rama principal puede ser un dolor de cabeza si no se tiene una buena comunicación con el equipo de trabajo</w:t>
      </w:r>
    </w:p>
    <w:p w14:paraId="04C2C260" w14:textId="77777777" w:rsidR="00D1485B" w:rsidRPr="00AA381C" w:rsidRDefault="00D1485B" w:rsidP="00D1485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>¿Cuáles serían las buenas prácticas para solucionar conflictos?</w:t>
      </w:r>
    </w:p>
    <w:p w14:paraId="3EA7875C" w14:textId="1901910B" w:rsidR="00D1485B" w:rsidRPr="00AA381C" w:rsidRDefault="00D1485B" w:rsidP="00D1485B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 xml:space="preserve">Una buena </w:t>
      </w:r>
      <w:r w:rsidRPr="00AA381C">
        <w:rPr>
          <w:rFonts w:ascii="Segoe UI" w:hAnsi="Segoe UI" w:cs="Segoe UI"/>
          <w:sz w:val="28"/>
          <w:szCs w:val="28"/>
          <w:lang w:val="es-CO"/>
        </w:rPr>
        <w:t>práctica</w:t>
      </w:r>
      <w:r w:rsidRPr="00AA381C">
        <w:rPr>
          <w:rFonts w:ascii="Segoe UI" w:hAnsi="Segoe UI" w:cs="Segoe UI"/>
          <w:sz w:val="28"/>
          <w:szCs w:val="28"/>
          <w:lang w:val="es-CO"/>
        </w:rPr>
        <w:t xml:space="preserve"> para solucionar los conflictos es traer los cambios al repositorio local utilizando “git pull” antes de realizar un commit</w:t>
      </w:r>
    </w:p>
    <w:p w14:paraId="3C00ADE3" w14:textId="4669F6BF" w:rsidR="00D1485B" w:rsidRPr="00AA381C" w:rsidRDefault="00D1485B" w:rsidP="00D1485B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>Además, es indispensable discutir los conflictos de código con el equipo antes de corregirlos, de esta manera será menos difícil fusionar ramas</w:t>
      </w:r>
    </w:p>
    <w:p w14:paraId="6A2BCDB5" w14:textId="77777777" w:rsidR="00D1485B" w:rsidRPr="00AA381C" w:rsidRDefault="00D1485B" w:rsidP="00D1485B">
      <w:pPr>
        <w:jc w:val="both"/>
        <w:rPr>
          <w:rFonts w:ascii="Segoe UI" w:hAnsi="Segoe UI" w:cs="Segoe UI"/>
          <w:sz w:val="28"/>
          <w:szCs w:val="28"/>
        </w:rPr>
      </w:pPr>
    </w:p>
    <w:p w14:paraId="412CF214" w14:textId="5C49F434" w:rsidR="00D1485B" w:rsidRPr="00AA381C" w:rsidRDefault="00D1485B" w:rsidP="00D1485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>¿Qué orden de complejidad tendría las funciones (consulta y lectura de archivo)?</w:t>
      </w:r>
    </w:p>
    <w:p w14:paraId="1C2A5685" w14:textId="4AC7073B" w:rsidR="00D1485B" w:rsidRPr="00AA381C" w:rsidRDefault="00D1485B" w:rsidP="00D1485B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>Las funciones de consulta y lectura tendrían una complejidad de orden o(n), ya que el tiempo que se demora en desarrollarse la función aumenta proporcionalmente respecto a la cantidad de datos suministrados, y asimismo se reduce la complejidad de ambas funciones</w:t>
      </w:r>
    </w:p>
    <w:p w14:paraId="2658B5A0" w14:textId="4E3A2AC6" w:rsidR="00D1485B" w:rsidRPr="00AA381C" w:rsidRDefault="00D1485B" w:rsidP="00D1485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lastRenderedPageBreak/>
        <w:t>¿Cómo podría reducir o aumentar la complejidad de la consulta?</w:t>
      </w:r>
    </w:p>
    <w:p w14:paraId="2887CA05" w14:textId="5C7A1E0E" w:rsidR="00D1485B" w:rsidRPr="00AA381C" w:rsidRDefault="00D1485B" w:rsidP="00D1485B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>Todo depende de cómo se realicen la función de la consulta, ya que, si se ejecutan recorridos totales dentro de otro recorrido, nos va a aumentar la complejidad a una cuadrática, en cambio si simplemente ejecutamos un recorrido para toda la función, o lo dividimos en recorridos parciales, nos puede bajar la complejidad a una lineal.</w:t>
      </w:r>
    </w:p>
    <w:p w14:paraId="343C7485" w14:textId="53DFE67C" w:rsidR="00D1485B" w:rsidRPr="00AA381C" w:rsidRDefault="00D1485B" w:rsidP="00D1485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>¿Cómo afecta un TAD en la complejidad?, ¿Qué alternativas existen?</w:t>
      </w:r>
    </w:p>
    <w:p w14:paraId="5784D027" w14:textId="221A6507" w:rsidR="00D1485B" w:rsidRPr="00AA381C" w:rsidRDefault="00D1485B" w:rsidP="00D1485B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sz w:val="28"/>
          <w:szCs w:val="28"/>
          <w:lang w:val="es-CO"/>
        </w:rPr>
      </w:pPr>
      <w:r w:rsidRPr="00AA381C">
        <w:rPr>
          <w:rFonts w:ascii="Segoe UI" w:hAnsi="Segoe UI" w:cs="Segoe UI"/>
          <w:sz w:val="28"/>
          <w:szCs w:val="28"/>
          <w:lang w:val="es-CO"/>
        </w:rPr>
        <w:t xml:space="preserve">El TAD no afecta la complejidad, pues el TAD es un intermediario entre la estructura de datos y la solución, por lo </w:t>
      </w:r>
      <w:r w:rsidRPr="00AA381C">
        <w:rPr>
          <w:rFonts w:ascii="Segoe UI" w:hAnsi="Segoe UI" w:cs="Segoe UI"/>
          <w:sz w:val="28"/>
          <w:szCs w:val="28"/>
          <w:lang w:val="es-CO"/>
        </w:rPr>
        <w:t>tanto,</w:t>
      </w:r>
      <w:r w:rsidRPr="00AA381C">
        <w:rPr>
          <w:rFonts w:ascii="Segoe UI" w:hAnsi="Segoe UI" w:cs="Segoe UI"/>
          <w:sz w:val="28"/>
          <w:szCs w:val="28"/>
          <w:lang w:val="es-CO"/>
        </w:rPr>
        <w:t xml:space="preserve"> no causaría ningún efecto en la complejidad.</w:t>
      </w:r>
    </w:p>
    <w:p w14:paraId="51B568DC" w14:textId="5011997D" w:rsidR="00D1485B" w:rsidRPr="00AA381C" w:rsidRDefault="00D1485B" w:rsidP="00D1485B">
      <w:pPr>
        <w:jc w:val="both"/>
        <w:rPr>
          <w:rFonts w:ascii="Segoe UI" w:hAnsi="Segoe UI" w:cs="Segoe UI"/>
        </w:rPr>
      </w:pPr>
    </w:p>
    <w:p w14:paraId="17C6BDC7" w14:textId="77777777" w:rsidR="00D1485B" w:rsidRPr="00AA381C" w:rsidRDefault="00D1485B" w:rsidP="00D1485B">
      <w:pPr>
        <w:rPr>
          <w:rFonts w:ascii="Segoe UI" w:hAnsi="Segoe UI" w:cs="Segoe UI"/>
        </w:rPr>
      </w:pPr>
    </w:p>
    <w:sectPr w:rsidR="00D1485B" w:rsidRPr="00AA3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36D81"/>
    <w:multiLevelType w:val="hybridMultilevel"/>
    <w:tmpl w:val="9780940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33160F"/>
    <w:multiLevelType w:val="hybridMultilevel"/>
    <w:tmpl w:val="C6F8CC18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BD"/>
    <w:rsid w:val="00246C10"/>
    <w:rsid w:val="00440041"/>
    <w:rsid w:val="008948BD"/>
    <w:rsid w:val="00901596"/>
    <w:rsid w:val="00AA381C"/>
    <w:rsid w:val="00D1485B"/>
    <w:rsid w:val="00E7426D"/>
    <w:rsid w:val="00F034A7"/>
    <w:rsid w:val="00FB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6449"/>
  <w15:chartTrackingRefBased/>
  <w15:docId w15:val="{23BE67B9-63D7-415F-97B0-B967E33A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4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8BD"/>
    <w:pPr>
      <w:ind w:left="720"/>
      <w:contextualSpacing/>
    </w:pPr>
    <w:rPr>
      <w:rFonts w:eastAsiaTheme="minorEastAsia"/>
      <w:lang w:val="en-US"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D14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48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14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Stiven Morales Castro</dc:creator>
  <cp:keywords/>
  <dc:description/>
  <cp:lastModifiedBy>Kevin Stiven Morales Castro</cp:lastModifiedBy>
  <cp:revision>1</cp:revision>
  <dcterms:created xsi:type="dcterms:W3CDTF">2020-08-17T19:00:00Z</dcterms:created>
  <dcterms:modified xsi:type="dcterms:W3CDTF">2020-08-17T20:10:00Z</dcterms:modified>
</cp:coreProperties>
</file>