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C5E" w:rsidRDefault="00954832">
      <w:pPr>
        <w:rPr>
          <w:rFonts w:ascii="Arial" w:hAnsi="Arial" w:cs="Arial"/>
          <w:b/>
          <w:sz w:val="28"/>
        </w:rPr>
      </w:pPr>
      <w:r w:rsidRPr="00954832">
        <w:rPr>
          <w:rFonts w:ascii="Arial" w:hAnsi="Arial" w:cs="Arial"/>
          <w:b/>
          <w:sz w:val="28"/>
        </w:rPr>
        <w:t>Diagrama Entidad-Relación de la base de datos “Roca 2”.</w:t>
      </w:r>
    </w:p>
    <w:p w:rsidR="00954832" w:rsidRPr="00954832" w:rsidRDefault="00954832">
      <w:pPr>
        <w:rPr>
          <w:rFonts w:ascii="Arial" w:hAnsi="Arial" w:cs="Arial"/>
          <w:b/>
          <w:sz w:val="28"/>
        </w:rPr>
      </w:pPr>
      <w:bookmarkStart w:id="0" w:name="_GoBack"/>
      <w:r>
        <w:rPr>
          <w:rFonts w:ascii="Arial" w:hAnsi="Arial" w:cs="Arial"/>
          <w:b/>
          <w:noProof/>
          <w:sz w:val="28"/>
          <w:lang w:eastAsia="es-MX"/>
        </w:rPr>
        <w:drawing>
          <wp:inline distT="0" distB="0" distL="0" distR="0">
            <wp:extent cx="5612130" cy="4797425"/>
            <wp:effectExtent l="0" t="0" r="7620" b="317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_ENTIDAD_RELACION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4832" w:rsidRPr="009548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832"/>
    <w:rsid w:val="0036403A"/>
    <w:rsid w:val="003F73F6"/>
    <w:rsid w:val="0095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4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48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4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48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Elotlán</dc:creator>
  <cp:lastModifiedBy>Ana Elotlán</cp:lastModifiedBy>
  <cp:revision>1</cp:revision>
  <dcterms:created xsi:type="dcterms:W3CDTF">2015-05-30T04:11:00Z</dcterms:created>
  <dcterms:modified xsi:type="dcterms:W3CDTF">2015-05-30T04:13:00Z</dcterms:modified>
</cp:coreProperties>
</file>