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b7e9nd07m07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ACTIVATE — Estructura de la tienda online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fqscyoihec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web debe ser simple, clara y fácil de recorrer.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idea es que la persona entienda rápido qué vende Activate, pueda entrar a Mujer, Hombre o Accesorios y llegar al producto sin demasiados pasos.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parte visual se aplicará según la dirección visual ya definida.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xowz4pyc4s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Barra superior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Arriba de todo: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10% DE DESCUENTO CON TRANSFERENCIA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ser una barra fina y discreta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1p7gmryhh8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Header / menú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Activate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Mujer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Hombre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Accesorios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Buscador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Quienes somos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Cerca del logo, en tamaño más chico: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Colección Primavera / Verano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Ese nombre debe poder cambiar según la temporada.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Primavera / Verano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Otoño / Invierno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vqnqs7eh8qq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Categorías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lp1thfj35l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Calzas largas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Remeras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Buzos / Camperas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Conjuntos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tvz2u5vbhpq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Remeras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Pantalón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Buzos / Camperas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Conjuntos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c7eptqxzr1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Accesorios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Bolsos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Botellas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Gorras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Fútbol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Hockey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Natación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i5ze6spis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Home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w67qw6w0t8p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Hero principal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 bloque grande de la página.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tener: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 a un lado;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 de una mujer con ropa deportiva al otro;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botón.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 relacionado con la colección vigente.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PRIMAVERA / VERANO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Movimiento que acompaña tu ritmo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Botón: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 COLECCIÓN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5czra2hghc0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Categorías principales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Debajo del hero deben aparecer tres bloques grandes con imagen: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Accesorios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bloque debe llevar a su categoría principal.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Mujer</w:t>
        <w:br w:type="textWrapping"/>
        <w:t xml:space="preserve"> → Calzas largas</w:t>
        <w:br w:type="textWrapping"/>
        <w:t xml:space="preserve"> → Tops</w:t>
        <w:br w:type="textWrapping"/>
        <w:t xml:space="preserve"> → Remeras</w:t>
        <w:br w:type="textWrapping"/>
        <w:t xml:space="preserve"> → etc.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las subcategorias de cada bloque al apretar el bloque, por ej. mujer y que se  habran las subcategorias que haya ( calza,tops,etc)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cxmdssrkhds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Beneficios de compra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 corto con información como: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10% de descuento con transferencia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Envíos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Medios de pago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resolverse con íconos y textos cortos.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kb6v9p12pun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 de marca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imagen deportiva/lifestyle acompañada por una frase de Activate.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idea es sumar identidad visual y que la web no sea solamente catálogo.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f7fd1920zby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 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Medios de pago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Envíos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 y devoluciones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Términos y condiciones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 de privacidad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0siy2ayyou5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Página de categoría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Mujer → Calzas largas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mostrar: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categoría;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36qe5uqf0co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Ficha de producto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producto debe mostrar: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promocional si corresponde;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talles;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colores;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medios de pago;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de envío;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guía de talles si aplica.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Botón principal: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AGREGAR AL CARRITO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eercbb7zy5w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Carrito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mostrar: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producto;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foto;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talle;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color;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cantidad;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precio;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subtotal.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modificar cantidad o eliminar productos.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Botón: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INICIAR COMPRA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rd9vsrnwco5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Checkout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ser simple.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subtotal;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envío;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descuentos;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 de pago.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10% de transferencia debe aplicarse según lo permita la plataforma.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r20qa3r2eij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Versión celular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web debe adaptarse correctamente a mobile.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Priorizar: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navegación simple;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menú hamburguesa;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botones grandes;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imágenes claras;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visible;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 simples;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textos cortos;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 fácil.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icry5u7imb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Orden final de la Home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 10% transferencia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Hero principal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Mujer / Hombre / Accesorios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Beneficios de compra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 de marca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