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65B10" w14:textId="77777777" w:rsidR="00966355" w:rsidRDefault="00966355">
      <w:pPr>
        <w:jc w:val="both"/>
        <w:rPr>
          <w:rFonts w:ascii="Times New Roman" w:hAnsi="Times New Roman" w:cs="Times New Roman"/>
          <w:sz w:val="24"/>
          <w:szCs w:val="24"/>
        </w:rPr>
      </w:pPr>
    </w:p>
    <w:p w14:paraId="3510807B" w14:textId="77777777" w:rsidR="00966355" w:rsidRDefault="00000000">
      <w:pPr>
        <w:ind w:firstLineChars="800" w:firstLine="2880"/>
        <w:jc w:val="both"/>
        <w:rPr>
          <w:rFonts w:ascii="Times New Roman" w:hAnsi="Times New Roman" w:cs="Times New Roman"/>
          <w:b/>
          <w:bCs/>
          <w:sz w:val="36"/>
          <w:szCs w:val="36"/>
        </w:rPr>
      </w:pPr>
      <w:r>
        <w:rPr>
          <w:rFonts w:ascii="Times New Roman" w:hAnsi="Times New Roman" w:cs="Times New Roman"/>
          <w:b/>
          <w:bCs/>
          <w:sz w:val="36"/>
          <w:szCs w:val="36"/>
        </w:rPr>
        <w:t>ERP System of</w:t>
      </w:r>
    </w:p>
    <w:p w14:paraId="551DB856" w14:textId="77777777" w:rsidR="00966355" w:rsidRDefault="00000000">
      <w:pPr>
        <w:ind w:left="1800" w:hangingChars="500" w:hanging="1800"/>
        <w:jc w:val="center"/>
        <w:rPr>
          <w:rFonts w:ascii="Times New Roman" w:hAnsi="Times New Roman" w:cs="Times New Roman"/>
          <w:b/>
          <w:bCs/>
          <w:sz w:val="36"/>
          <w:szCs w:val="36"/>
        </w:rPr>
      </w:pPr>
      <w:r>
        <w:rPr>
          <w:rFonts w:ascii="Times New Roman" w:hAnsi="Times New Roman" w:cs="Times New Roman"/>
          <w:b/>
          <w:bCs/>
          <w:sz w:val="36"/>
          <w:szCs w:val="36"/>
        </w:rPr>
        <w:t>The Ministry of Finance Ethiopia and the Development Bank of Ethiopia (DBE)</w:t>
      </w:r>
    </w:p>
    <w:p w14:paraId="7035AA49" w14:textId="77777777" w:rsidR="00966355" w:rsidRDefault="00000000">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55D293B3" w14:textId="77777777" w:rsidR="00966355" w:rsidRDefault="00000000">
      <w:pPr>
        <w:jc w:val="both"/>
        <w:rPr>
          <w:rFonts w:ascii="Times New Roman" w:hAnsi="Times New Roman" w:cs="Times New Roman"/>
          <w:sz w:val="24"/>
          <w:szCs w:val="24"/>
        </w:rPr>
      </w:pPr>
      <w:r>
        <w:rPr>
          <w:rFonts w:ascii="Times New Roman" w:hAnsi="Times New Roman" w:cs="Times New Roman"/>
          <w:sz w:val="24"/>
          <w:szCs w:val="24"/>
        </w:rPr>
        <w:t>The Ministry of Finance Ethiopia and the Development Bank of Ethiopia (DBE) are crucial pillars of Ethiopia's financial infrastructure, each serving distinct roles in the country's economic development. Both entities have undergone ERP implementations, aiming to streamline operations and enhance efficiency. This analysis compares and contrasts the strengths and weaknesses of their respective ERP implementations, focusing on methodological and technical issues such as implementation processes, core functionality, scalability, integration capabilities, user-friendliness, customization, reporting, compliance, training, benefits, and encountered challenges.</w:t>
      </w:r>
    </w:p>
    <w:p w14:paraId="0A792A80" w14:textId="77777777" w:rsidR="00966355" w:rsidRDefault="00966355">
      <w:pPr>
        <w:jc w:val="both"/>
        <w:rPr>
          <w:rFonts w:ascii="Times New Roman" w:hAnsi="Times New Roman" w:cs="Times New Roman"/>
          <w:sz w:val="24"/>
          <w:szCs w:val="24"/>
        </w:rPr>
      </w:pPr>
    </w:p>
    <w:p w14:paraId="65601643" w14:textId="77777777" w:rsidR="00966355" w:rsidRDefault="00000000">
      <w:pPr>
        <w:ind w:firstLineChars="950" w:firstLine="2280"/>
        <w:jc w:val="both"/>
        <w:rPr>
          <w:rFonts w:ascii="Times New Roman" w:hAnsi="Times New Roman" w:cs="Times New Roman"/>
          <w:sz w:val="24"/>
          <w:szCs w:val="24"/>
        </w:rPr>
      </w:pPr>
      <w:r>
        <w:rPr>
          <w:rFonts w:ascii="Times New Roman" w:hAnsi="Times New Roman" w:cs="Times New Roman"/>
          <w:b/>
          <w:bCs/>
          <w:sz w:val="24"/>
          <w:szCs w:val="24"/>
        </w:rPr>
        <w:t>Methodological Issues</w:t>
      </w:r>
    </w:p>
    <w:p w14:paraId="3242F729" w14:textId="149BE997" w:rsidR="00966355" w:rsidRDefault="00000000">
      <w:pPr>
        <w:jc w:val="both"/>
        <w:rPr>
          <w:rFonts w:ascii="Times New Roman" w:hAnsi="Times New Roman"/>
          <w:sz w:val="24"/>
          <w:szCs w:val="24"/>
        </w:rPr>
      </w:pPr>
      <w:r>
        <w:rPr>
          <w:rFonts w:ascii="Times New Roman" w:hAnsi="Times New Roman"/>
          <w:sz w:val="24"/>
          <w:szCs w:val="24"/>
        </w:rPr>
        <w:t>The implementation of ERP systems at both organizations followed a structured approach aimed at ensuring efficiency and effectiveness. The approach they followed to implement ERP systems</w:t>
      </w:r>
      <w:r w:rsidR="00B10C2F">
        <w:rPr>
          <w:rFonts w:ascii="Times New Roman" w:hAnsi="Times New Roman"/>
          <w:sz w:val="24"/>
          <w:szCs w:val="24"/>
        </w:rPr>
        <w:t xml:space="preserve"> are :-</w:t>
      </w:r>
    </w:p>
    <w:p w14:paraId="4E10AC2C" w14:textId="77777777" w:rsidR="00966355" w:rsidRDefault="00000000">
      <w:pPr>
        <w:jc w:val="both"/>
        <w:rPr>
          <w:rFonts w:ascii="Times New Roman" w:hAnsi="Times New Roman"/>
          <w:sz w:val="24"/>
          <w:szCs w:val="24"/>
        </w:rPr>
      </w:pPr>
      <w:r>
        <w:rPr>
          <w:rFonts w:ascii="Times New Roman" w:hAnsi="Times New Roman"/>
          <w:b/>
          <w:bCs/>
          <w:sz w:val="24"/>
          <w:szCs w:val="24"/>
        </w:rPr>
        <w:t xml:space="preserve">1, Comprehensive Analysis: </w:t>
      </w:r>
      <w:r>
        <w:rPr>
          <w:rFonts w:ascii="Times New Roman" w:hAnsi="Times New Roman"/>
          <w:sz w:val="24"/>
          <w:szCs w:val="24"/>
        </w:rPr>
        <w:t>The implementation process started with thorough analyses conducted to assess the existing processes and requirements within the organizations. This involved evaluating current systems, workflows, and identifying areas for improvement.</w:t>
      </w:r>
    </w:p>
    <w:p w14:paraId="70A9EA60" w14:textId="2157FA41" w:rsidR="00966355" w:rsidRDefault="00B10C2F">
      <w:pPr>
        <w:jc w:val="both"/>
        <w:rPr>
          <w:rFonts w:ascii="Times New Roman" w:hAnsi="Times New Roman"/>
          <w:sz w:val="24"/>
          <w:szCs w:val="24"/>
        </w:rPr>
      </w:pPr>
      <w:r>
        <w:rPr>
          <w:rFonts w:ascii="Times New Roman" w:hAnsi="Times New Roman"/>
          <w:b/>
          <w:bCs/>
          <w:sz w:val="24"/>
          <w:szCs w:val="24"/>
        </w:rPr>
        <w:t xml:space="preserve">2, </w:t>
      </w:r>
      <w:r w:rsidR="00000000">
        <w:rPr>
          <w:rFonts w:ascii="Times New Roman" w:hAnsi="Times New Roman"/>
          <w:b/>
          <w:bCs/>
          <w:sz w:val="24"/>
          <w:szCs w:val="24"/>
        </w:rPr>
        <w:t>Stakeholder Engagement:</w:t>
      </w:r>
      <w:r w:rsidR="00000000">
        <w:rPr>
          <w:rFonts w:ascii="Times New Roman" w:hAnsi="Times New Roman"/>
          <w:sz w:val="24"/>
          <w:szCs w:val="24"/>
        </w:rPr>
        <w:t xml:space="preserve"> Stakeholders from various departments and levels of the organization were actively engaged throughout the process. Their insights and feedback were crucial in understanding specific needs and requirements, ensuring that the ERP solution would meet the organization's goals.</w:t>
      </w:r>
    </w:p>
    <w:p w14:paraId="41914F46" w14:textId="631D4B03" w:rsidR="00966355" w:rsidRDefault="00B10C2F">
      <w:pPr>
        <w:jc w:val="both"/>
        <w:rPr>
          <w:rFonts w:ascii="Times New Roman" w:hAnsi="Times New Roman"/>
          <w:sz w:val="24"/>
          <w:szCs w:val="24"/>
        </w:rPr>
      </w:pPr>
      <w:r>
        <w:rPr>
          <w:rFonts w:ascii="Times New Roman" w:hAnsi="Times New Roman"/>
          <w:b/>
          <w:bCs/>
          <w:sz w:val="24"/>
          <w:szCs w:val="24"/>
        </w:rPr>
        <w:t xml:space="preserve">3, </w:t>
      </w:r>
      <w:r w:rsidR="00000000">
        <w:rPr>
          <w:rFonts w:ascii="Times New Roman" w:hAnsi="Times New Roman"/>
          <w:b/>
          <w:bCs/>
          <w:sz w:val="24"/>
          <w:szCs w:val="24"/>
        </w:rPr>
        <w:t>Project Planning:</w:t>
      </w:r>
      <w:r w:rsidR="00000000">
        <w:rPr>
          <w:rFonts w:ascii="Times New Roman" w:hAnsi="Times New Roman"/>
          <w:sz w:val="24"/>
          <w:szCs w:val="24"/>
        </w:rPr>
        <w:t xml:space="preserve"> Detailed project plans were carefully formulated. These plans outlined the scope, objectives, timelines, resource allocation, and dependencies of the ERP implementation project. The plans were developed in collaboration with Oracle, leveraging their expertise and best practices.</w:t>
      </w:r>
    </w:p>
    <w:p w14:paraId="7E9B0791" w14:textId="6FA04607" w:rsidR="00966355" w:rsidRDefault="00B10C2F">
      <w:pPr>
        <w:jc w:val="both"/>
        <w:rPr>
          <w:rFonts w:ascii="Times New Roman" w:hAnsi="Times New Roman"/>
          <w:sz w:val="24"/>
          <w:szCs w:val="24"/>
        </w:rPr>
      </w:pPr>
      <w:r>
        <w:rPr>
          <w:rFonts w:ascii="Times New Roman" w:hAnsi="Times New Roman"/>
          <w:b/>
          <w:bCs/>
          <w:sz w:val="24"/>
          <w:szCs w:val="24"/>
        </w:rPr>
        <w:t xml:space="preserve">4, </w:t>
      </w:r>
      <w:r w:rsidR="00000000">
        <w:rPr>
          <w:rFonts w:ascii="Times New Roman" w:hAnsi="Times New Roman"/>
          <w:b/>
          <w:bCs/>
          <w:sz w:val="24"/>
          <w:szCs w:val="24"/>
        </w:rPr>
        <w:t>Vendor Selection</w:t>
      </w:r>
      <w:r w:rsidR="00000000">
        <w:rPr>
          <w:rFonts w:ascii="Times New Roman" w:hAnsi="Times New Roman"/>
          <w:sz w:val="24"/>
          <w:szCs w:val="24"/>
        </w:rPr>
        <w:t>: The organizations selected for Oracle as their ERP vendor based on recommendations and evaluations. Oracle's reputation for robust solutions and comprehensive support influenced this decision.</w:t>
      </w:r>
    </w:p>
    <w:p w14:paraId="1C7E4F66" w14:textId="39F01BE3" w:rsidR="00966355" w:rsidRDefault="00B10C2F">
      <w:pPr>
        <w:jc w:val="both"/>
        <w:rPr>
          <w:rFonts w:ascii="Times New Roman" w:hAnsi="Times New Roman"/>
          <w:sz w:val="24"/>
          <w:szCs w:val="24"/>
        </w:rPr>
      </w:pPr>
      <w:r>
        <w:rPr>
          <w:rFonts w:ascii="Times New Roman" w:hAnsi="Times New Roman"/>
          <w:b/>
          <w:bCs/>
          <w:sz w:val="24"/>
          <w:szCs w:val="24"/>
        </w:rPr>
        <w:t xml:space="preserve">5, </w:t>
      </w:r>
      <w:r w:rsidR="00000000">
        <w:rPr>
          <w:rFonts w:ascii="Times New Roman" w:hAnsi="Times New Roman"/>
          <w:b/>
          <w:bCs/>
          <w:sz w:val="24"/>
          <w:szCs w:val="24"/>
        </w:rPr>
        <w:t>Customization:</w:t>
      </w:r>
      <w:r w:rsidR="00000000">
        <w:rPr>
          <w:rFonts w:ascii="Times New Roman" w:hAnsi="Times New Roman"/>
          <w:sz w:val="24"/>
          <w:szCs w:val="24"/>
        </w:rPr>
        <w:t xml:space="preserve"> Tailoring the ERP system to align with the unique processes and requirements of each organization was essential. Oracle, in collaboration with the organizations' IT staff and top management, facilitated the customization process to ensure that the ERP solution met specific business needs.</w:t>
      </w:r>
    </w:p>
    <w:p w14:paraId="34B8AA23" w14:textId="52DBF51A" w:rsidR="00966355" w:rsidRDefault="00B10C2F">
      <w:pPr>
        <w:jc w:val="both"/>
        <w:rPr>
          <w:rFonts w:ascii="Times New Roman" w:hAnsi="Times New Roman"/>
          <w:sz w:val="24"/>
          <w:szCs w:val="24"/>
        </w:rPr>
      </w:pPr>
      <w:r>
        <w:rPr>
          <w:rFonts w:ascii="Times New Roman" w:hAnsi="Times New Roman"/>
          <w:b/>
          <w:bCs/>
          <w:sz w:val="24"/>
          <w:szCs w:val="24"/>
        </w:rPr>
        <w:t xml:space="preserve">6, </w:t>
      </w:r>
      <w:r w:rsidR="00000000">
        <w:rPr>
          <w:rFonts w:ascii="Times New Roman" w:hAnsi="Times New Roman"/>
          <w:b/>
          <w:bCs/>
          <w:sz w:val="24"/>
          <w:szCs w:val="24"/>
        </w:rPr>
        <w:t>Data Migration:</w:t>
      </w:r>
      <w:r w:rsidR="00000000">
        <w:rPr>
          <w:rFonts w:ascii="Times New Roman" w:hAnsi="Times New Roman"/>
          <w:sz w:val="24"/>
          <w:szCs w:val="24"/>
        </w:rPr>
        <w:t xml:space="preserve"> Migrating existing data from legacy systems to the new ERP platform was a critical step. IT staff managed the data migration process, ensuring the integrity and accuracy of the transferred data while minimizing disruption to operations.</w:t>
      </w:r>
    </w:p>
    <w:p w14:paraId="2B63CF64" w14:textId="2D600E12" w:rsidR="00966355" w:rsidRDefault="00B10C2F">
      <w:pPr>
        <w:jc w:val="both"/>
        <w:rPr>
          <w:rFonts w:ascii="Times New Roman" w:hAnsi="Times New Roman"/>
          <w:sz w:val="24"/>
          <w:szCs w:val="24"/>
        </w:rPr>
      </w:pPr>
      <w:r>
        <w:rPr>
          <w:rFonts w:ascii="Times New Roman" w:hAnsi="Times New Roman"/>
          <w:b/>
          <w:bCs/>
          <w:sz w:val="24"/>
          <w:szCs w:val="24"/>
        </w:rPr>
        <w:t xml:space="preserve">7, </w:t>
      </w:r>
      <w:r w:rsidR="00000000">
        <w:rPr>
          <w:rFonts w:ascii="Times New Roman" w:hAnsi="Times New Roman"/>
          <w:b/>
          <w:bCs/>
          <w:sz w:val="24"/>
          <w:szCs w:val="24"/>
        </w:rPr>
        <w:t>Training:</w:t>
      </w:r>
      <w:r w:rsidR="00000000">
        <w:rPr>
          <w:rFonts w:ascii="Times New Roman" w:hAnsi="Times New Roman"/>
          <w:sz w:val="24"/>
          <w:szCs w:val="24"/>
        </w:rPr>
        <w:t xml:space="preserve"> Comprehensive training programs were conducted to familiarize users with the new ERP system. Oracle provided training materials and resources, customized to the organizations' requirements, to ensure that employees were proficient in utilizing the ERP system effectively.</w:t>
      </w:r>
    </w:p>
    <w:p w14:paraId="2F17FE87" w14:textId="4C6EF15C" w:rsidR="00966355" w:rsidRDefault="00B10C2F">
      <w:pPr>
        <w:jc w:val="both"/>
        <w:rPr>
          <w:rFonts w:ascii="Times New Roman" w:hAnsi="Times New Roman"/>
          <w:sz w:val="24"/>
          <w:szCs w:val="24"/>
        </w:rPr>
      </w:pPr>
      <w:r>
        <w:rPr>
          <w:rFonts w:ascii="Times New Roman" w:hAnsi="Times New Roman"/>
          <w:b/>
          <w:bCs/>
          <w:sz w:val="24"/>
          <w:szCs w:val="24"/>
        </w:rPr>
        <w:t xml:space="preserve">8, </w:t>
      </w:r>
      <w:r w:rsidR="00000000">
        <w:rPr>
          <w:rFonts w:ascii="Times New Roman" w:hAnsi="Times New Roman"/>
          <w:b/>
          <w:bCs/>
          <w:sz w:val="24"/>
          <w:szCs w:val="24"/>
        </w:rPr>
        <w:t>Testing</w:t>
      </w:r>
      <w:r w:rsidR="00000000">
        <w:rPr>
          <w:rFonts w:ascii="Times New Roman" w:hAnsi="Times New Roman"/>
          <w:sz w:val="24"/>
          <w:szCs w:val="24"/>
        </w:rPr>
        <w:t>: Rigorous testing was conducted throughout the implementation process to identify and address any issues . Oracle collaborated closely with the organizations' IT teams to perform testing activities, ensuring that the ERP system met performance, functionality, and reliability standards.</w:t>
      </w:r>
    </w:p>
    <w:p w14:paraId="468C5AA8" w14:textId="77777777" w:rsidR="00966355" w:rsidRDefault="00966355">
      <w:pPr>
        <w:jc w:val="both"/>
        <w:rPr>
          <w:rFonts w:ascii="Times New Roman" w:hAnsi="Times New Roman"/>
          <w:b/>
          <w:bCs/>
          <w:sz w:val="24"/>
          <w:szCs w:val="24"/>
        </w:rPr>
      </w:pPr>
    </w:p>
    <w:p w14:paraId="117EC22A" w14:textId="2DC40213" w:rsidR="00966355" w:rsidRDefault="00B10C2F">
      <w:pPr>
        <w:jc w:val="both"/>
        <w:rPr>
          <w:rFonts w:ascii="Times New Roman" w:hAnsi="Times New Roman" w:cs="Times New Roman"/>
          <w:sz w:val="24"/>
          <w:szCs w:val="24"/>
        </w:rPr>
      </w:pPr>
      <w:r>
        <w:rPr>
          <w:rFonts w:ascii="Times New Roman" w:hAnsi="Times New Roman"/>
          <w:b/>
          <w:bCs/>
          <w:sz w:val="24"/>
          <w:szCs w:val="24"/>
        </w:rPr>
        <w:t xml:space="preserve">9, </w:t>
      </w:r>
      <w:r w:rsidR="00000000">
        <w:rPr>
          <w:rFonts w:ascii="Times New Roman" w:hAnsi="Times New Roman"/>
          <w:b/>
          <w:bCs/>
          <w:sz w:val="24"/>
          <w:szCs w:val="24"/>
        </w:rPr>
        <w:t>Continuous Communication and Collaboration:</w:t>
      </w:r>
      <w:r w:rsidR="00000000">
        <w:rPr>
          <w:rFonts w:ascii="Times New Roman" w:hAnsi="Times New Roman"/>
          <w:sz w:val="24"/>
          <w:szCs w:val="24"/>
        </w:rPr>
        <w:t xml:space="preserve"> Effective communication and collaboration among project teams, including stakeholders, Oracle consultants, and internal IT staff, were maintained throughout the implementation process. This facilitated problem-solving, progress tracking, and timely resolution of any issues or challenges encountered.</w:t>
      </w:r>
    </w:p>
    <w:p w14:paraId="46EB84A6" w14:textId="77777777" w:rsidR="00966355" w:rsidRDefault="00966355">
      <w:pPr>
        <w:jc w:val="both"/>
        <w:rPr>
          <w:rFonts w:ascii="Times New Roman" w:hAnsi="Times New Roman" w:cs="Times New Roman"/>
          <w:sz w:val="24"/>
          <w:szCs w:val="24"/>
        </w:rPr>
      </w:pPr>
    </w:p>
    <w:p w14:paraId="544CA168" w14:textId="77777777" w:rsidR="00966355" w:rsidRDefault="00000000">
      <w:pPr>
        <w:ind w:firstLineChars="1000" w:firstLine="2400"/>
        <w:jc w:val="both"/>
        <w:rPr>
          <w:rFonts w:ascii="Times New Roman" w:hAnsi="Times New Roman" w:cs="Times New Roman"/>
          <w:b/>
          <w:bCs/>
          <w:sz w:val="24"/>
          <w:szCs w:val="24"/>
        </w:rPr>
      </w:pPr>
      <w:r>
        <w:rPr>
          <w:rFonts w:ascii="Times New Roman" w:hAnsi="Times New Roman" w:cs="Times New Roman"/>
          <w:b/>
          <w:bCs/>
          <w:sz w:val="24"/>
          <w:szCs w:val="24"/>
        </w:rPr>
        <w:t>Technical Issues</w:t>
      </w:r>
    </w:p>
    <w:p w14:paraId="0E734784" w14:textId="27280362" w:rsidR="00966355" w:rsidRPr="00955F58" w:rsidRDefault="00000000">
      <w:pPr>
        <w:jc w:val="both"/>
        <w:rPr>
          <w:rFonts w:ascii="Times New Roman" w:hAnsi="Times New Roman" w:cs="Times New Roman"/>
          <w:b/>
          <w:bCs/>
          <w:sz w:val="24"/>
          <w:szCs w:val="24"/>
        </w:rPr>
      </w:pPr>
      <w:r>
        <w:rPr>
          <w:rFonts w:ascii="Times New Roman" w:hAnsi="Times New Roman" w:cs="Times New Roman"/>
          <w:b/>
          <w:bCs/>
          <w:sz w:val="24"/>
          <w:szCs w:val="24"/>
        </w:rPr>
        <w:t>Core Functionality</w:t>
      </w:r>
      <w:r w:rsidR="00955F58">
        <w:rPr>
          <w:rFonts w:ascii="Times New Roman" w:hAnsi="Times New Roman" w:cs="Times New Roman"/>
          <w:b/>
          <w:bCs/>
          <w:sz w:val="24"/>
          <w:szCs w:val="24"/>
        </w:rPr>
        <w:t xml:space="preserve"> </w:t>
      </w:r>
      <w:r>
        <w:rPr>
          <w:rFonts w:ascii="Times New Roman" w:hAnsi="Times New Roman" w:cs="Times New Roman"/>
          <w:sz w:val="24"/>
          <w:szCs w:val="24"/>
        </w:rPr>
        <w:t>Both organizations identified core functionalities and modules crucial to their operations. While the Ministry of Finance prioritized budgeting, cash management, and accounting, DBE emphasized loan processing, risk management, and financial analysis. These modules were tailored to meet industry-specific requirements, ensuring efficient handling of essential functions.</w:t>
      </w:r>
    </w:p>
    <w:p w14:paraId="3550592D" w14:textId="29536DB9" w:rsidR="00966355" w:rsidRPr="00955F58" w:rsidRDefault="00000000">
      <w:pPr>
        <w:jc w:val="both"/>
        <w:rPr>
          <w:rFonts w:ascii="Times New Roman" w:hAnsi="Times New Roman" w:cs="Times New Roman"/>
          <w:b/>
          <w:bCs/>
          <w:sz w:val="24"/>
          <w:szCs w:val="24"/>
        </w:rPr>
      </w:pPr>
      <w:r>
        <w:rPr>
          <w:rFonts w:ascii="Times New Roman" w:hAnsi="Times New Roman" w:cs="Times New Roman"/>
          <w:b/>
          <w:bCs/>
          <w:sz w:val="24"/>
          <w:szCs w:val="24"/>
        </w:rPr>
        <w:t>Scalability</w:t>
      </w:r>
      <w:r w:rsidR="00955F58">
        <w:rPr>
          <w:rFonts w:ascii="Times New Roman" w:hAnsi="Times New Roman" w:cs="Times New Roman"/>
          <w:sz w:val="24"/>
          <w:szCs w:val="24"/>
        </w:rPr>
        <w:t xml:space="preserve"> </w:t>
      </w:r>
      <w:r>
        <w:rPr>
          <w:rFonts w:ascii="Times New Roman" w:hAnsi="Times New Roman" w:cs="Times New Roman"/>
          <w:sz w:val="24"/>
          <w:szCs w:val="24"/>
        </w:rPr>
        <w:t>was evaluated to accommodate future growth in data, users, and transactions. Both implementations demonstrated scalability, allowing seamless expansion without costly refine. This ensured long-term relevance and minimized disruptions to operations.</w:t>
      </w:r>
      <w:r w:rsidR="00955F58">
        <w:rPr>
          <w:rFonts w:ascii="Times New Roman" w:hAnsi="Times New Roman" w:cs="Times New Roman"/>
          <w:sz w:val="24"/>
          <w:szCs w:val="24"/>
        </w:rPr>
        <w:t xml:space="preserve"> Especially </w:t>
      </w:r>
      <w:r w:rsidR="00955F58">
        <w:rPr>
          <w:rFonts w:ascii="Times New Roman" w:hAnsi="Times New Roman" w:cs="Times New Roman"/>
          <w:sz w:val="24"/>
          <w:szCs w:val="24"/>
        </w:rPr>
        <w:t>Ministry of Finance</w:t>
      </w:r>
      <w:r w:rsidR="00955F58">
        <w:rPr>
          <w:rFonts w:ascii="Times New Roman" w:hAnsi="Times New Roman" w:cs="Times New Roman"/>
          <w:sz w:val="24"/>
          <w:szCs w:val="24"/>
        </w:rPr>
        <w:t xml:space="preserve"> has above 200 sites that is supported by their ERP systems and has more capabilities to be extended in future than DBE</w:t>
      </w:r>
    </w:p>
    <w:p w14:paraId="6679EB3D" w14:textId="77777777" w:rsidR="00966355"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Integration Capabilities </w:t>
      </w:r>
      <w:r>
        <w:rPr>
          <w:rFonts w:ascii="Times New Roman" w:hAnsi="Times New Roman" w:cs="Times New Roman"/>
          <w:sz w:val="24"/>
          <w:szCs w:val="24"/>
        </w:rPr>
        <w:t>Integration capabilities were essential for seamless data flow among multiple applications. Both ERP systems seamlessly integrated with various tools, streamlining processes and enhancing overall efficiency.</w:t>
      </w:r>
    </w:p>
    <w:p w14:paraId="6E425F78" w14:textId="5390695E" w:rsidR="00966355" w:rsidRDefault="00000000">
      <w:pPr>
        <w:jc w:val="both"/>
        <w:rPr>
          <w:rFonts w:ascii="Times New Roman" w:hAnsi="Times New Roman" w:cs="Times New Roman"/>
          <w:sz w:val="24"/>
          <w:szCs w:val="24"/>
        </w:rPr>
      </w:pPr>
      <w:r>
        <w:rPr>
          <w:rFonts w:ascii="Times New Roman" w:hAnsi="Times New Roman" w:cs="Times New Roman"/>
          <w:b/>
          <w:bCs/>
          <w:sz w:val="24"/>
          <w:szCs w:val="24"/>
        </w:rPr>
        <w:t>Mobility</w:t>
      </w:r>
      <w:r>
        <w:rPr>
          <w:rFonts w:ascii="Times New Roman" w:hAnsi="Times New Roman" w:cs="Times New Roman"/>
          <w:sz w:val="24"/>
          <w:szCs w:val="24"/>
        </w:rPr>
        <w:t xml:space="preserve"> </w:t>
      </w:r>
      <w:r>
        <w:rPr>
          <w:rFonts w:ascii="Times New Roman" w:hAnsi="Times New Roman"/>
          <w:sz w:val="24"/>
          <w:szCs w:val="24"/>
        </w:rPr>
        <w:t xml:space="preserve">Both organizations have selected for web-based ERP systems without mobile access, and they have restricted external access to intranets. This strategic decision is grounded in robust security considerations. </w:t>
      </w:r>
    </w:p>
    <w:p w14:paraId="03557668" w14:textId="10E0F3E4" w:rsidR="00966355" w:rsidRDefault="00000000">
      <w:pPr>
        <w:jc w:val="both"/>
        <w:rPr>
          <w:rFonts w:ascii="Times New Roman" w:hAnsi="Times New Roman" w:cs="Times New Roman"/>
          <w:sz w:val="24"/>
          <w:szCs w:val="24"/>
        </w:rPr>
      </w:pPr>
      <w:r>
        <w:rPr>
          <w:rFonts w:ascii="Times New Roman" w:hAnsi="Times New Roman" w:cs="Times New Roman"/>
          <w:b/>
          <w:bCs/>
          <w:sz w:val="24"/>
          <w:szCs w:val="24"/>
        </w:rPr>
        <w:t>User-Friendliness</w:t>
      </w:r>
      <w:r>
        <w:rPr>
          <w:rFonts w:ascii="Times New Roman" w:hAnsi="Times New Roman" w:cs="Times New Roman"/>
          <w:sz w:val="24"/>
          <w:szCs w:val="24"/>
        </w:rPr>
        <w:t xml:space="preserve"> was prioritized to encourage widespread adoption.</w:t>
      </w:r>
      <w:r w:rsidR="000B0DBC" w:rsidRPr="000B0DBC">
        <w:rPr>
          <w:rFonts w:ascii="Times New Roman" w:hAnsi="Times New Roman" w:cs="Times New Roman"/>
          <w:sz w:val="24"/>
          <w:szCs w:val="24"/>
        </w:rPr>
        <w:t xml:space="preserve"> </w:t>
      </w:r>
      <w:r w:rsidR="000B0DBC">
        <w:rPr>
          <w:rFonts w:ascii="Times New Roman" w:hAnsi="Times New Roman" w:cs="Times New Roman"/>
          <w:sz w:val="24"/>
          <w:szCs w:val="24"/>
        </w:rPr>
        <w:t>Ministry of Finance</w:t>
      </w:r>
      <w:r w:rsidR="000B0DBC">
        <w:rPr>
          <w:rFonts w:ascii="Times New Roman" w:hAnsi="Times New Roman" w:cs="Times New Roman"/>
          <w:sz w:val="24"/>
          <w:szCs w:val="24"/>
        </w:rPr>
        <w:t xml:space="preserve"> has been more successful in case of user-friendliness than DBE except the </w:t>
      </w:r>
      <w:r>
        <w:rPr>
          <w:rFonts w:ascii="Times New Roman" w:hAnsi="Times New Roman" w:cs="Times New Roman"/>
          <w:sz w:val="24"/>
          <w:szCs w:val="24"/>
        </w:rPr>
        <w:t xml:space="preserve">challenges </w:t>
      </w:r>
      <w:r w:rsidR="000B0DBC">
        <w:rPr>
          <w:rFonts w:ascii="Times New Roman" w:hAnsi="Times New Roman" w:cs="Times New Roman"/>
          <w:sz w:val="24"/>
          <w:szCs w:val="24"/>
        </w:rPr>
        <w:t>a</w:t>
      </w:r>
      <w:r>
        <w:rPr>
          <w:rFonts w:ascii="Times New Roman" w:hAnsi="Times New Roman" w:cs="Times New Roman"/>
          <w:sz w:val="24"/>
          <w:szCs w:val="24"/>
        </w:rPr>
        <w:t>re noted among older users.</w:t>
      </w:r>
      <w:r w:rsidR="000B0DBC" w:rsidRPr="000B0DBC">
        <w:rPr>
          <w:rFonts w:ascii="Times New Roman" w:hAnsi="Times New Roman" w:cs="Times New Roman"/>
          <w:sz w:val="24"/>
          <w:szCs w:val="24"/>
        </w:rPr>
        <w:t xml:space="preserve"> </w:t>
      </w:r>
      <w:r w:rsidR="000B0DBC">
        <w:rPr>
          <w:rFonts w:ascii="Times New Roman" w:hAnsi="Times New Roman" w:cs="Times New Roman"/>
          <w:sz w:val="24"/>
          <w:szCs w:val="24"/>
        </w:rPr>
        <w:t xml:space="preserve">The IT manager of Ministry of Finance said </w:t>
      </w:r>
      <w:r w:rsidR="000B0DBC">
        <w:rPr>
          <w:rFonts w:ascii="Times New Roman" w:hAnsi="Times New Roman" w:cs="Times New Roman"/>
          <w:sz w:val="24"/>
          <w:szCs w:val="24"/>
        </w:rPr>
        <w:t xml:space="preserve">that </w:t>
      </w:r>
      <w:r w:rsidR="000B0DBC">
        <w:rPr>
          <w:rFonts w:ascii="Times New Roman" w:hAnsi="Times New Roman" w:cs="Times New Roman"/>
          <w:sz w:val="24"/>
          <w:szCs w:val="24"/>
        </w:rPr>
        <w:t>they were successful above 95%</w:t>
      </w:r>
      <w:r w:rsidR="000B0DBC">
        <w:rPr>
          <w:rFonts w:ascii="Times New Roman" w:hAnsi="Times New Roman" w:cs="Times New Roman"/>
          <w:sz w:val="24"/>
          <w:szCs w:val="24"/>
        </w:rPr>
        <w:t>.</w:t>
      </w:r>
      <w:r>
        <w:rPr>
          <w:rFonts w:ascii="Times New Roman" w:hAnsi="Times New Roman" w:cs="Times New Roman"/>
          <w:sz w:val="24"/>
          <w:szCs w:val="24"/>
        </w:rPr>
        <w:t xml:space="preserve"> Ongoing training and support initiatives</w:t>
      </w:r>
      <w:r w:rsidR="000B0DBC">
        <w:rPr>
          <w:rFonts w:ascii="Times New Roman" w:hAnsi="Times New Roman" w:cs="Times New Roman"/>
          <w:sz w:val="24"/>
          <w:szCs w:val="24"/>
        </w:rPr>
        <w:t xml:space="preserve"> are their goal</w:t>
      </w:r>
      <w:r w:rsidR="00DD0E7C">
        <w:rPr>
          <w:rFonts w:ascii="Times New Roman" w:hAnsi="Times New Roman" w:cs="Times New Roman"/>
          <w:sz w:val="24"/>
          <w:szCs w:val="24"/>
        </w:rPr>
        <w:t xml:space="preserve"> of both organization to improve user-friendliness</w:t>
      </w:r>
      <w:r>
        <w:rPr>
          <w:rFonts w:ascii="Times New Roman" w:hAnsi="Times New Roman" w:cs="Times New Roman"/>
          <w:sz w:val="24"/>
          <w:szCs w:val="24"/>
        </w:rPr>
        <w:t>.</w:t>
      </w:r>
    </w:p>
    <w:p w14:paraId="00AC3858" w14:textId="20F92BE6" w:rsidR="00966355" w:rsidRDefault="00000000">
      <w:pPr>
        <w:jc w:val="both"/>
        <w:rPr>
          <w:rFonts w:ascii="Times New Roman" w:hAnsi="Times New Roman" w:cs="Times New Roman"/>
          <w:sz w:val="24"/>
          <w:szCs w:val="24"/>
        </w:rPr>
      </w:pPr>
      <w:r>
        <w:rPr>
          <w:rFonts w:ascii="Times New Roman" w:hAnsi="Times New Roman" w:cs="Times New Roman"/>
          <w:b/>
          <w:bCs/>
          <w:sz w:val="24"/>
          <w:szCs w:val="24"/>
        </w:rPr>
        <w:t>Customization</w:t>
      </w:r>
      <w:r>
        <w:rPr>
          <w:rFonts w:ascii="Times New Roman" w:hAnsi="Times New Roman" w:cs="Times New Roman"/>
          <w:sz w:val="24"/>
          <w:szCs w:val="24"/>
        </w:rPr>
        <w:t xml:space="preserve"> capabilities allowed adaptation to unique organizational processes and needs. Both organizations balanced customization with out-of-the-box functionality to avoid complexity and high costs.</w:t>
      </w:r>
    </w:p>
    <w:p w14:paraId="0B437DBF" w14:textId="7B36714E" w:rsidR="00966355" w:rsidRPr="00DD0E7C" w:rsidRDefault="00000000">
      <w:pPr>
        <w:jc w:val="both"/>
        <w:rPr>
          <w:rFonts w:ascii="Times New Roman" w:hAnsi="Times New Roman" w:cs="Times New Roman"/>
          <w:b/>
          <w:bCs/>
          <w:sz w:val="24"/>
          <w:szCs w:val="24"/>
        </w:rPr>
      </w:pPr>
      <w:r w:rsidRPr="00DD0E7C">
        <w:rPr>
          <w:rFonts w:ascii="Times New Roman" w:hAnsi="Times New Roman" w:cs="Times New Roman"/>
          <w:b/>
          <w:bCs/>
          <w:sz w:val="24"/>
          <w:szCs w:val="24"/>
        </w:rPr>
        <w:t>Reporting and Analytics:</w:t>
      </w:r>
      <w:r w:rsidR="00DD0E7C">
        <w:rPr>
          <w:rFonts w:ascii="Times New Roman" w:hAnsi="Times New Roman" w:cs="Times New Roman"/>
          <w:b/>
          <w:bCs/>
          <w:sz w:val="24"/>
          <w:szCs w:val="24"/>
        </w:rPr>
        <w:t xml:space="preserve"> </w:t>
      </w:r>
      <w:r>
        <w:rPr>
          <w:rFonts w:ascii="Times New Roman" w:hAnsi="Times New Roman" w:cs="Times New Roman"/>
          <w:sz w:val="24"/>
          <w:szCs w:val="24"/>
        </w:rPr>
        <w:t>Robust reporting and analytics capabilities facilitated data-driven decision-making. Customizable reports and dashboards</w:t>
      </w:r>
      <w:r w:rsidR="00DD0E7C">
        <w:rPr>
          <w:rFonts w:ascii="Times New Roman" w:hAnsi="Times New Roman" w:cs="Times New Roman"/>
          <w:sz w:val="24"/>
          <w:szCs w:val="24"/>
        </w:rPr>
        <w:t xml:space="preserve"> or tabulars</w:t>
      </w:r>
      <w:r>
        <w:rPr>
          <w:rFonts w:ascii="Times New Roman" w:hAnsi="Times New Roman" w:cs="Times New Roman"/>
          <w:sz w:val="24"/>
          <w:szCs w:val="24"/>
        </w:rPr>
        <w:t xml:space="preserve"> were available in both ERP systems, empowering stakeholders to derive actionable insights.</w:t>
      </w:r>
    </w:p>
    <w:p w14:paraId="373BCB86" w14:textId="01D8EBF2" w:rsidR="00966355"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Compliance and Security </w:t>
      </w:r>
      <w:r>
        <w:rPr>
          <w:rFonts w:ascii="Times New Roman" w:hAnsi="Times New Roman" w:cs="Times New Roman"/>
          <w:sz w:val="24"/>
          <w:szCs w:val="24"/>
        </w:rPr>
        <w:t xml:space="preserve">Compliance with industry regulations and data security were </w:t>
      </w:r>
      <w:r w:rsidR="00DD0E7C">
        <w:rPr>
          <w:rFonts w:ascii="Times New Roman" w:hAnsi="Times New Roman" w:cs="Times New Roman"/>
          <w:sz w:val="24"/>
          <w:szCs w:val="24"/>
        </w:rPr>
        <w:t>most important</w:t>
      </w:r>
      <w:r>
        <w:rPr>
          <w:rFonts w:ascii="Times New Roman" w:hAnsi="Times New Roman" w:cs="Times New Roman"/>
          <w:sz w:val="24"/>
          <w:szCs w:val="24"/>
        </w:rPr>
        <w:t>. Both ERP systems demonstrated compliance with relevant regulations and prioritized data security to safeguard sensitive information.</w:t>
      </w:r>
    </w:p>
    <w:p w14:paraId="0BFBA3EE" w14:textId="7A38A091" w:rsidR="00966355" w:rsidRDefault="00000000">
      <w:pPr>
        <w:jc w:val="both"/>
        <w:rPr>
          <w:rFonts w:ascii="Times New Roman" w:hAnsi="Times New Roman" w:cs="Times New Roman"/>
          <w:sz w:val="24"/>
          <w:szCs w:val="24"/>
        </w:rPr>
      </w:pPr>
      <w:r>
        <w:rPr>
          <w:rFonts w:ascii="Times New Roman" w:hAnsi="Times New Roman" w:cs="Times New Roman"/>
          <w:b/>
          <w:bCs/>
          <w:sz w:val="24"/>
          <w:szCs w:val="24"/>
        </w:rPr>
        <w:t>Deployment Options</w:t>
      </w:r>
      <w:r>
        <w:rPr>
          <w:rFonts w:ascii="Times New Roman" w:hAnsi="Times New Roman" w:cs="Times New Roman"/>
          <w:sz w:val="24"/>
          <w:szCs w:val="24"/>
        </w:rPr>
        <w:t xml:space="preserve"> Deployment options were considered, with both organizations </w:t>
      </w:r>
      <w:r w:rsidR="00DD0E7C">
        <w:rPr>
          <w:rFonts w:ascii="Times New Roman" w:hAnsi="Times New Roman" w:cs="Times New Roman"/>
          <w:sz w:val="24"/>
          <w:szCs w:val="24"/>
        </w:rPr>
        <w:t>selected</w:t>
      </w:r>
      <w:r>
        <w:rPr>
          <w:rFonts w:ascii="Times New Roman" w:hAnsi="Times New Roman" w:cs="Times New Roman"/>
          <w:sz w:val="24"/>
          <w:szCs w:val="24"/>
        </w:rPr>
        <w:t xml:space="preserve"> for on-premises solutions. This decision ensured data control and compliance with regulatory requirements.</w:t>
      </w:r>
    </w:p>
    <w:p w14:paraId="4FCCA98B" w14:textId="230B6B8D" w:rsidR="00966355"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Total Cost of Implementation </w:t>
      </w:r>
      <w:r>
        <w:rPr>
          <w:rFonts w:ascii="Times New Roman" w:hAnsi="Times New Roman" w:cs="Times New Roman"/>
          <w:sz w:val="24"/>
          <w:szCs w:val="24"/>
        </w:rPr>
        <w:t>The total cost of ERP implementation encompassed various factors, including software licensing, customization, infrastructure, training, and ongoing support. Both organizations conducted thorough cost-benefit analyses to justify investments and ensure positive returns.</w:t>
      </w:r>
      <w:r w:rsidR="00DD0E7C">
        <w:rPr>
          <w:rFonts w:ascii="Times New Roman" w:hAnsi="Times New Roman" w:cs="Times New Roman"/>
          <w:sz w:val="24"/>
          <w:szCs w:val="24"/>
        </w:rPr>
        <w:t xml:space="preserve"> But both organizations were unwilling to tell us the exact cost of implementation </w:t>
      </w:r>
    </w:p>
    <w:p w14:paraId="7991094B" w14:textId="24646574" w:rsidR="00966355"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User Training and Adoption </w:t>
      </w:r>
      <w:r>
        <w:rPr>
          <w:rFonts w:ascii="Times New Roman" w:hAnsi="Times New Roman" w:cs="Times New Roman"/>
          <w:sz w:val="24"/>
          <w:szCs w:val="24"/>
        </w:rPr>
        <w:t>Comprehensive training programs were provided to ensure user adoption and maximize system benefits. Ongoing support initiatives were crucial for addressing user concerns and enhancing proficiency.</w:t>
      </w:r>
      <w:r w:rsidR="00055680">
        <w:rPr>
          <w:rFonts w:ascii="Times New Roman" w:hAnsi="Times New Roman" w:cs="Times New Roman"/>
          <w:sz w:val="24"/>
          <w:szCs w:val="24"/>
        </w:rPr>
        <w:t xml:space="preserve"> Both organizations have trained their employees by both functional and technical training </w:t>
      </w:r>
    </w:p>
    <w:p w14:paraId="4C1E6D3E" w14:textId="77777777" w:rsidR="00966355" w:rsidRDefault="00966355">
      <w:pPr>
        <w:jc w:val="both"/>
        <w:rPr>
          <w:rFonts w:ascii="Times New Roman" w:hAnsi="Times New Roman" w:cs="Times New Roman"/>
          <w:sz w:val="24"/>
          <w:szCs w:val="24"/>
        </w:rPr>
      </w:pPr>
    </w:p>
    <w:p w14:paraId="4651CC0C" w14:textId="77777777" w:rsidR="00966355" w:rsidRDefault="00000000">
      <w:pPr>
        <w:ind w:firstLineChars="900" w:firstLine="2160"/>
        <w:jc w:val="both"/>
        <w:rPr>
          <w:rFonts w:ascii="Times New Roman" w:hAnsi="Times New Roman" w:cs="Times New Roman"/>
          <w:b/>
          <w:bCs/>
          <w:sz w:val="24"/>
          <w:szCs w:val="24"/>
        </w:rPr>
      </w:pPr>
      <w:r>
        <w:rPr>
          <w:rFonts w:ascii="Times New Roman" w:hAnsi="Times New Roman" w:cs="Times New Roman"/>
          <w:b/>
          <w:bCs/>
          <w:sz w:val="24"/>
          <w:szCs w:val="24"/>
        </w:rPr>
        <w:t>After Implementation</w:t>
      </w:r>
    </w:p>
    <w:p w14:paraId="4B0DD11C" w14:textId="77777777" w:rsidR="00966355" w:rsidRDefault="00966355">
      <w:pPr>
        <w:jc w:val="both"/>
        <w:rPr>
          <w:rFonts w:ascii="Times New Roman" w:hAnsi="Times New Roman" w:cs="Times New Roman"/>
          <w:sz w:val="24"/>
          <w:szCs w:val="24"/>
        </w:rPr>
      </w:pPr>
    </w:p>
    <w:p w14:paraId="6C1BF676" w14:textId="77777777" w:rsidR="00966355" w:rsidRDefault="00000000">
      <w:pPr>
        <w:ind w:firstLineChars="50" w:firstLine="120"/>
        <w:jc w:val="both"/>
        <w:rPr>
          <w:rFonts w:ascii="Times New Roman" w:hAnsi="Times New Roman" w:cs="Times New Roman"/>
          <w:sz w:val="24"/>
          <w:szCs w:val="24"/>
        </w:rPr>
      </w:pPr>
      <w:r>
        <w:rPr>
          <w:rFonts w:ascii="Times New Roman" w:hAnsi="Times New Roman" w:cs="Times New Roman"/>
          <w:b/>
          <w:bCs/>
          <w:sz w:val="24"/>
          <w:szCs w:val="24"/>
        </w:rPr>
        <w:t>Benefits</w:t>
      </w:r>
    </w:p>
    <w:p w14:paraId="07CAFE2A" w14:textId="62DB17C7" w:rsidR="00966355" w:rsidRDefault="00000000">
      <w:pPr>
        <w:jc w:val="both"/>
        <w:rPr>
          <w:rFonts w:ascii="Times New Roman" w:hAnsi="Times New Roman" w:cs="Times New Roman"/>
          <w:sz w:val="24"/>
          <w:szCs w:val="24"/>
        </w:rPr>
      </w:pPr>
      <w:r>
        <w:rPr>
          <w:rFonts w:ascii="Times New Roman" w:hAnsi="Times New Roman" w:cs="Times New Roman"/>
          <w:sz w:val="24"/>
          <w:szCs w:val="24"/>
        </w:rPr>
        <w:t>Both organizations realized numerous benefits post-implementation, including increased efficiency, cost reduction, improved decision-making, and enhanced user satisfaction. While quantifying exact increases in profit or cost reduction may require detailed financial analyses, anecdotal evidence suggests significant improvements in organizational performance.</w:t>
      </w:r>
      <w:r w:rsidR="00D61651">
        <w:rPr>
          <w:rFonts w:ascii="Times New Roman" w:hAnsi="Times New Roman" w:cs="Times New Roman"/>
          <w:sz w:val="24"/>
          <w:szCs w:val="24"/>
        </w:rPr>
        <w:t xml:space="preserve"> But when we compare both organizations </w:t>
      </w:r>
      <w:r w:rsidR="00D61651">
        <w:rPr>
          <w:rFonts w:ascii="Times New Roman" w:hAnsi="Times New Roman" w:cs="Times New Roman"/>
          <w:sz w:val="24"/>
          <w:szCs w:val="24"/>
        </w:rPr>
        <w:t>Ministry of Finance</w:t>
      </w:r>
      <w:r w:rsidR="00D61651">
        <w:rPr>
          <w:rFonts w:ascii="Times New Roman" w:hAnsi="Times New Roman" w:cs="Times New Roman"/>
          <w:sz w:val="24"/>
          <w:szCs w:val="24"/>
        </w:rPr>
        <w:t xml:space="preserve"> has got much benefits than DBE because the quality of implementing ERP system was very effective and efficient </w:t>
      </w:r>
    </w:p>
    <w:p w14:paraId="118536F3" w14:textId="77777777" w:rsidR="00966355" w:rsidRDefault="00966355">
      <w:pPr>
        <w:jc w:val="both"/>
        <w:rPr>
          <w:rFonts w:ascii="Times New Roman" w:hAnsi="Times New Roman" w:cs="Times New Roman"/>
          <w:sz w:val="24"/>
          <w:szCs w:val="24"/>
        </w:rPr>
      </w:pPr>
    </w:p>
    <w:p w14:paraId="3E99C9C4" w14:textId="2C652EED" w:rsidR="00966355" w:rsidRPr="00B45630" w:rsidRDefault="00000000">
      <w:pPr>
        <w:jc w:val="both"/>
        <w:rPr>
          <w:rFonts w:ascii="Times New Roman" w:hAnsi="Times New Roman" w:cs="Times New Roman"/>
          <w:sz w:val="24"/>
          <w:szCs w:val="24"/>
        </w:rPr>
      </w:pPr>
      <w:bookmarkStart w:id="0" w:name="_Hlk164974765"/>
      <w:r>
        <w:rPr>
          <w:rFonts w:ascii="Times New Roman" w:hAnsi="Times New Roman" w:cs="Times New Roman"/>
          <w:b/>
          <w:bCs/>
          <w:sz w:val="24"/>
          <w:szCs w:val="24"/>
        </w:rPr>
        <w:t xml:space="preserve">Employee and Management </w:t>
      </w:r>
      <w:bookmarkEnd w:id="0"/>
      <w:r>
        <w:rPr>
          <w:rFonts w:ascii="Times New Roman" w:hAnsi="Times New Roman" w:cs="Times New Roman"/>
          <w:b/>
          <w:bCs/>
          <w:sz w:val="24"/>
          <w:szCs w:val="24"/>
        </w:rPr>
        <w:t>Satisfaction</w:t>
      </w:r>
      <w:r>
        <w:rPr>
          <w:rFonts w:ascii="Times New Roman" w:hAnsi="Times New Roman" w:cs="Times New Roman"/>
          <w:sz w:val="24"/>
          <w:szCs w:val="24"/>
        </w:rPr>
        <w:t xml:space="preserve"> High levels of employee and management satisfaction were reported, reflecting the effectiveness of ERP implementations in meeting organizational needs and expectations. Positive feedback underscored the systems' contributions to productivity and operational effectiveness.</w:t>
      </w:r>
      <w:r w:rsidR="00B45630">
        <w:rPr>
          <w:rFonts w:ascii="Times New Roman" w:hAnsi="Times New Roman" w:cs="Times New Roman"/>
          <w:sz w:val="24"/>
          <w:szCs w:val="24"/>
        </w:rPr>
        <w:t xml:space="preserve"> Especially in ERP of </w:t>
      </w:r>
      <w:r w:rsidR="00B45630">
        <w:rPr>
          <w:rFonts w:ascii="Times New Roman" w:hAnsi="Times New Roman" w:cs="Times New Roman"/>
          <w:sz w:val="24"/>
          <w:szCs w:val="24"/>
        </w:rPr>
        <w:t>Ministry of Finance</w:t>
      </w:r>
      <w:r w:rsidR="00B45630">
        <w:rPr>
          <w:rFonts w:ascii="Times New Roman" w:hAnsi="Times New Roman" w:cs="Times New Roman"/>
          <w:sz w:val="24"/>
          <w:szCs w:val="24"/>
        </w:rPr>
        <w:t xml:space="preserve"> the Positive</w:t>
      </w:r>
      <w:r w:rsidR="00B45630">
        <w:rPr>
          <w:rFonts w:ascii="Times New Roman" w:hAnsi="Times New Roman" w:cs="Times New Roman"/>
          <w:sz w:val="24"/>
          <w:szCs w:val="24"/>
        </w:rPr>
        <w:t xml:space="preserve"> feedback</w:t>
      </w:r>
      <w:r w:rsidR="00B45630">
        <w:rPr>
          <w:rFonts w:ascii="Times New Roman" w:hAnsi="Times New Roman" w:cs="Times New Roman"/>
          <w:sz w:val="24"/>
          <w:szCs w:val="24"/>
        </w:rPr>
        <w:t xml:space="preserve"> of e</w:t>
      </w:r>
      <w:r w:rsidR="00B45630" w:rsidRPr="00B45630">
        <w:rPr>
          <w:rFonts w:ascii="Times New Roman" w:hAnsi="Times New Roman" w:cs="Times New Roman"/>
          <w:sz w:val="24"/>
          <w:szCs w:val="24"/>
        </w:rPr>
        <w:t>mployee</w:t>
      </w:r>
      <w:r w:rsidR="00B45630">
        <w:rPr>
          <w:rFonts w:ascii="Times New Roman" w:hAnsi="Times New Roman" w:cs="Times New Roman"/>
          <w:sz w:val="24"/>
          <w:szCs w:val="24"/>
        </w:rPr>
        <w:t>s</w:t>
      </w:r>
      <w:r w:rsidR="00B45630" w:rsidRPr="00B45630">
        <w:rPr>
          <w:rFonts w:ascii="Times New Roman" w:hAnsi="Times New Roman" w:cs="Times New Roman"/>
          <w:sz w:val="24"/>
          <w:szCs w:val="24"/>
        </w:rPr>
        <w:t xml:space="preserve"> and </w:t>
      </w:r>
      <w:r w:rsidR="00B45630">
        <w:rPr>
          <w:rFonts w:ascii="Times New Roman" w:hAnsi="Times New Roman" w:cs="Times New Roman"/>
          <w:sz w:val="24"/>
          <w:szCs w:val="24"/>
        </w:rPr>
        <w:t>m</w:t>
      </w:r>
      <w:r w:rsidR="00B45630" w:rsidRPr="00B45630">
        <w:rPr>
          <w:rFonts w:ascii="Times New Roman" w:hAnsi="Times New Roman" w:cs="Times New Roman"/>
          <w:sz w:val="24"/>
          <w:szCs w:val="24"/>
        </w:rPr>
        <w:t>anagement</w:t>
      </w:r>
      <w:r w:rsidR="00B45630">
        <w:rPr>
          <w:rFonts w:ascii="Times New Roman" w:hAnsi="Times New Roman" w:cs="Times New Roman"/>
          <w:sz w:val="24"/>
          <w:szCs w:val="24"/>
        </w:rPr>
        <w:t xml:space="preserve"> have been very high </w:t>
      </w:r>
    </w:p>
    <w:p w14:paraId="2CDE349A" w14:textId="77777777" w:rsidR="00966355" w:rsidRPr="00B45630" w:rsidRDefault="00966355">
      <w:pPr>
        <w:jc w:val="both"/>
        <w:rPr>
          <w:rFonts w:ascii="Times New Roman" w:hAnsi="Times New Roman" w:cs="Times New Roman"/>
          <w:sz w:val="24"/>
          <w:szCs w:val="24"/>
        </w:rPr>
      </w:pPr>
    </w:p>
    <w:p w14:paraId="6394CDF6" w14:textId="5F565310" w:rsidR="00966355" w:rsidRDefault="00000000">
      <w:pPr>
        <w:jc w:val="both"/>
        <w:rPr>
          <w:rFonts w:ascii="Times New Roman" w:hAnsi="Times New Roman" w:cs="Times New Roman"/>
          <w:sz w:val="24"/>
          <w:szCs w:val="24"/>
        </w:rPr>
      </w:pPr>
      <w:r>
        <w:rPr>
          <w:rFonts w:ascii="Times New Roman" w:hAnsi="Times New Roman" w:cs="Times New Roman"/>
          <w:b/>
          <w:bCs/>
          <w:sz w:val="24"/>
          <w:szCs w:val="24"/>
        </w:rPr>
        <w:t>New</w:t>
      </w:r>
      <w:r w:rsidR="00B10C2F">
        <w:rPr>
          <w:rFonts w:ascii="Times New Roman" w:hAnsi="Times New Roman" w:cs="Times New Roman"/>
          <w:b/>
          <w:bCs/>
          <w:sz w:val="24"/>
          <w:szCs w:val="24"/>
        </w:rPr>
        <w:t xml:space="preserve"> </w:t>
      </w:r>
      <w:r>
        <w:rPr>
          <w:rFonts w:ascii="Times New Roman" w:hAnsi="Times New Roman" w:cs="Times New Roman"/>
          <w:b/>
          <w:bCs/>
          <w:sz w:val="24"/>
          <w:szCs w:val="24"/>
        </w:rPr>
        <w:t>Skills</w:t>
      </w:r>
      <w:r w:rsidR="00D61651">
        <w:rPr>
          <w:rFonts w:ascii="Times New Roman" w:hAnsi="Times New Roman" w:cs="Times New Roman"/>
          <w:b/>
          <w:bCs/>
          <w:sz w:val="24"/>
          <w:szCs w:val="24"/>
        </w:rPr>
        <w:t xml:space="preserve"> </w:t>
      </w:r>
      <w:r w:rsidR="00D61651" w:rsidRPr="00D61651">
        <w:rPr>
          <w:rFonts w:ascii="Times New Roman" w:hAnsi="Times New Roman" w:cs="Times New Roman"/>
          <w:sz w:val="24"/>
          <w:szCs w:val="24"/>
        </w:rPr>
        <w:t>In both organization</w:t>
      </w:r>
      <w:r w:rsidR="00D61651">
        <w:rPr>
          <w:rFonts w:ascii="Times New Roman" w:hAnsi="Times New Roman" w:cs="Times New Roman"/>
          <w:b/>
          <w:bCs/>
          <w:sz w:val="24"/>
          <w:szCs w:val="24"/>
        </w:rPr>
        <w:t xml:space="preserve"> </w:t>
      </w:r>
      <w:r w:rsidR="00B45630">
        <w:rPr>
          <w:rFonts w:ascii="Times New Roman" w:hAnsi="Times New Roman" w:cs="Times New Roman"/>
          <w:sz w:val="24"/>
          <w:szCs w:val="24"/>
        </w:rPr>
        <w:t>e</w:t>
      </w:r>
      <w:r>
        <w:rPr>
          <w:rFonts w:ascii="Times New Roman" w:hAnsi="Times New Roman" w:cs="Times New Roman"/>
          <w:sz w:val="24"/>
          <w:szCs w:val="24"/>
        </w:rPr>
        <w:t>mployees gained new skills and competencies through ERP implementations, enhancing their professional development and adaptability. Skills such as system usage, data analysis, and process optimization were cultivated, contributing to organizational growth and innovation.</w:t>
      </w:r>
    </w:p>
    <w:p w14:paraId="5EAE4449" w14:textId="77777777" w:rsidR="00966355" w:rsidRDefault="00966355">
      <w:pPr>
        <w:jc w:val="both"/>
        <w:rPr>
          <w:rFonts w:ascii="Times New Roman" w:hAnsi="Times New Roman" w:cs="Times New Roman"/>
          <w:sz w:val="24"/>
          <w:szCs w:val="24"/>
        </w:rPr>
      </w:pPr>
    </w:p>
    <w:p w14:paraId="5E7E9044" w14:textId="77777777" w:rsidR="00966355" w:rsidRDefault="00000000">
      <w:pPr>
        <w:ind w:firstLineChars="850" w:firstLine="2040"/>
        <w:jc w:val="both"/>
        <w:rPr>
          <w:rFonts w:ascii="Times New Roman" w:hAnsi="Times New Roman" w:cs="Times New Roman"/>
          <w:b/>
          <w:bCs/>
          <w:sz w:val="24"/>
          <w:szCs w:val="24"/>
        </w:rPr>
      </w:pPr>
      <w:r>
        <w:rPr>
          <w:rFonts w:ascii="Times New Roman" w:hAnsi="Times New Roman" w:cs="Times New Roman"/>
          <w:b/>
          <w:bCs/>
          <w:sz w:val="24"/>
          <w:szCs w:val="24"/>
        </w:rPr>
        <w:t>Encountered Challenges</w:t>
      </w:r>
    </w:p>
    <w:p w14:paraId="38716230" w14:textId="77777777" w:rsidR="00966355" w:rsidRDefault="00966355">
      <w:pPr>
        <w:jc w:val="both"/>
        <w:rPr>
          <w:rFonts w:ascii="Times New Roman" w:hAnsi="Times New Roman" w:cs="Times New Roman"/>
          <w:sz w:val="24"/>
          <w:szCs w:val="24"/>
        </w:rPr>
      </w:pPr>
    </w:p>
    <w:p w14:paraId="70D08AF9" w14:textId="77777777" w:rsidR="00966355" w:rsidRDefault="00000000">
      <w:pPr>
        <w:jc w:val="both"/>
        <w:rPr>
          <w:rFonts w:ascii="Times New Roman" w:hAnsi="Times New Roman" w:cs="Times New Roman"/>
          <w:b/>
          <w:bCs/>
          <w:sz w:val="24"/>
          <w:szCs w:val="24"/>
        </w:rPr>
      </w:pPr>
      <w:r>
        <w:rPr>
          <w:rFonts w:ascii="Times New Roman" w:hAnsi="Times New Roman" w:cs="Times New Roman"/>
          <w:b/>
          <w:bCs/>
          <w:sz w:val="24"/>
          <w:szCs w:val="24"/>
        </w:rPr>
        <w:t>Challenges</w:t>
      </w:r>
    </w:p>
    <w:p w14:paraId="0B7073DD" w14:textId="5012D205" w:rsidR="00966355" w:rsidRDefault="00B45630">
      <w:pPr>
        <w:jc w:val="both"/>
        <w:rPr>
          <w:rFonts w:ascii="Times New Roman" w:hAnsi="Times New Roman" w:cs="Times New Roman"/>
          <w:sz w:val="24"/>
          <w:szCs w:val="24"/>
        </w:rPr>
      </w:pPr>
      <w:r>
        <w:rPr>
          <w:rFonts w:ascii="Times New Roman" w:hAnsi="Times New Roman" w:cs="Times New Roman"/>
          <w:sz w:val="24"/>
          <w:szCs w:val="24"/>
        </w:rPr>
        <w:t>DBE encountered more</w:t>
      </w:r>
      <w:r w:rsidR="00000000">
        <w:rPr>
          <w:rFonts w:ascii="Times New Roman" w:hAnsi="Times New Roman" w:cs="Times New Roman"/>
          <w:sz w:val="24"/>
          <w:szCs w:val="24"/>
        </w:rPr>
        <w:t xml:space="preserve"> challenges</w:t>
      </w:r>
      <w:r>
        <w:rPr>
          <w:rFonts w:ascii="Times New Roman" w:hAnsi="Times New Roman" w:cs="Times New Roman"/>
          <w:sz w:val="24"/>
          <w:szCs w:val="24"/>
        </w:rPr>
        <w:t xml:space="preserve"> than </w:t>
      </w:r>
      <w:r>
        <w:rPr>
          <w:rFonts w:ascii="Times New Roman" w:hAnsi="Times New Roman" w:cs="Times New Roman"/>
          <w:sz w:val="24"/>
          <w:szCs w:val="24"/>
        </w:rPr>
        <w:t>Ministry of Finance</w:t>
      </w:r>
      <w:r w:rsidR="00000000">
        <w:rPr>
          <w:rFonts w:ascii="Times New Roman" w:hAnsi="Times New Roman" w:cs="Times New Roman"/>
          <w:sz w:val="24"/>
          <w:szCs w:val="24"/>
        </w:rPr>
        <w:t xml:space="preserve"> such as deadline delays, budget overruns, and </w:t>
      </w:r>
      <w:bookmarkStart w:id="1" w:name="_Hlk164975119"/>
      <w:r w:rsidR="00000000">
        <w:rPr>
          <w:rFonts w:ascii="Times New Roman" w:hAnsi="Times New Roman" w:cs="Times New Roman"/>
          <w:sz w:val="24"/>
          <w:szCs w:val="24"/>
        </w:rPr>
        <w:t>resistance to change</w:t>
      </w:r>
      <w:bookmarkEnd w:id="1"/>
      <w:r>
        <w:rPr>
          <w:rFonts w:ascii="Times New Roman" w:hAnsi="Times New Roman" w:cs="Times New Roman"/>
          <w:sz w:val="24"/>
          <w:szCs w:val="24"/>
        </w:rPr>
        <w:t>,</w:t>
      </w:r>
      <w:r w:rsidR="00D61651">
        <w:rPr>
          <w:rFonts w:ascii="Times New Roman" w:hAnsi="Times New Roman" w:cs="Times New Roman"/>
          <w:sz w:val="24"/>
          <w:szCs w:val="24"/>
        </w:rPr>
        <w:t xml:space="preserve"> </w:t>
      </w:r>
      <w:r>
        <w:rPr>
          <w:rFonts w:ascii="Times New Roman" w:hAnsi="Times New Roman" w:cs="Times New Roman"/>
          <w:sz w:val="24"/>
          <w:szCs w:val="24"/>
        </w:rPr>
        <w:t xml:space="preserve">while </w:t>
      </w:r>
      <w:r>
        <w:rPr>
          <w:rFonts w:ascii="Times New Roman" w:hAnsi="Times New Roman" w:cs="Times New Roman"/>
          <w:sz w:val="24"/>
          <w:szCs w:val="24"/>
        </w:rPr>
        <w:t>Ministry of Finance</w:t>
      </w:r>
      <w:r>
        <w:rPr>
          <w:rFonts w:ascii="Times New Roman" w:hAnsi="Times New Roman" w:cs="Times New Roman"/>
          <w:sz w:val="24"/>
          <w:szCs w:val="24"/>
        </w:rPr>
        <w:t xml:space="preserve"> faced </w:t>
      </w:r>
      <w:r>
        <w:rPr>
          <w:rFonts w:ascii="Times New Roman" w:hAnsi="Times New Roman" w:cs="Times New Roman"/>
          <w:sz w:val="24"/>
          <w:szCs w:val="24"/>
        </w:rPr>
        <w:t xml:space="preserve">resistance to </w:t>
      </w:r>
      <w:r>
        <w:rPr>
          <w:rFonts w:ascii="Times New Roman" w:hAnsi="Times New Roman" w:cs="Times New Roman"/>
          <w:sz w:val="24"/>
          <w:szCs w:val="24"/>
        </w:rPr>
        <w:t>change.</w:t>
      </w:r>
      <w:r w:rsidR="00000000">
        <w:rPr>
          <w:rFonts w:ascii="Times New Roman" w:hAnsi="Times New Roman" w:cs="Times New Roman"/>
          <w:sz w:val="24"/>
          <w:szCs w:val="24"/>
        </w:rPr>
        <w:t xml:space="preserve"> Additionally, technical issues such as network scarcity and power fluctuations posed obstacles to smooth implementation</w:t>
      </w:r>
      <w:r>
        <w:rPr>
          <w:rFonts w:ascii="Times New Roman" w:hAnsi="Times New Roman" w:cs="Times New Roman"/>
          <w:sz w:val="24"/>
          <w:szCs w:val="24"/>
        </w:rPr>
        <w:t xml:space="preserve"> to both of them</w:t>
      </w:r>
      <w:r w:rsidR="00000000">
        <w:rPr>
          <w:rFonts w:ascii="Times New Roman" w:hAnsi="Times New Roman" w:cs="Times New Roman"/>
          <w:sz w:val="24"/>
          <w:szCs w:val="24"/>
        </w:rPr>
        <w:t xml:space="preserve">. Despite these challenges, proactive management and effective problem-solving strategies ensured successful </w:t>
      </w:r>
      <w:r w:rsidR="00C929C8">
        <w:rPr>
          <w:rFonts w:ascii="Times New Roman" w:hAnsi="Times New Roman" w:cs="Times New Roman"/>
          <w:sz w:val="24"/>
          <w:szCs w:val="24"/>
        </w:rPr>
        <w:t xml:space="preserve">outcomes for both of organizations </w:t>
      </w:r>
    </w:p>
    <w:p w14:paraId="74198D12" w14:textId="77777777" w:rsidR="00966355" w:rsidRDefault="00966355">
      <w:pPr>
        <w:jc w:val="both"/>
        <w:rPr>
          <w:rFonts w:ascii="Times New Roman" w:hAnsi="Times New Roman" w:cs="Times New Roman"/>
          <w:sz w:val="24"/>
          <w:szCs w:val="24"/>
        </w:rPr>
      </w:pPr>
    </w:p>
    <w:p w14:paraId="65153046" w14:textId="77777777" w:rsidR="00966355" w:rsidRDefault="00966355">
      <w:pPr>
        <w:jc w:val="both"/>
        <w:rPr>
          <w:rFonts w:ascii="Times New Roman" w:hAnsi="Times New Roman" w:cs="Times New Roman"/>
          <w:b/>
          <w:bCs/>
          <w:sz w:val="24"/>
          <w:szCs w:val="24"/>
        </w:rPr>
      </w:pPr>
    </w:p>
    <w:p w14:paraId="78E9CDB6" w14:textId="77777777" w:rsidR="00966355" w:rsidRDefault="00000000">
      <w:pPr>
        <w:ind w:firstLineChars="150" w:firstLine="360"/>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3C85A89E" w14:textId="786DF795" w:rsidR="00966355" w:rsidRDefault="00000000">
      <w:pPr>
        <w:jc w:val="both"/>
        <w:rPr>
          <w:rFonts w:ascii="Times New Roman" w:hAnsi="Times New Roman" w:cs="Times New Roman"/>
          <w:sz w:val="24"/>
          <w:szCs w:val="24"/>
        </w:rPr>
      </w:pPr>
      <w:r>
        <w:rPr>
          <w:rFonts w:ascii="Times New Roman" w:hAnsi="Times New Roman" w:cs="Times New Roman"/>
          <w:sz w:val="24"/>
          <w:szCs w:val="24"/>
        </w:rPr>
        <w:t>In conclusion, while the Ministry of Finance Ethiopia and DBE faced similar methodological and technical challenges during ERP implementations</w:t>
      </w:r>
      <w:r w:rsidR="00C929C8">
        <w:rPr>
          <w:rFonts w:ascii="Times New Roman" w:hAnsi="Times New Roman" w:cs="Times New Roman"/>
          <w:sz w:val="24"/>
          <w:szCs w:val="24"/>
        </w:rPr>
        <w:t xml:space="preserve"> even though </w:t>
      </w:r>
      <w:r w:rsidR="00C929C8">
        <w:rPr>
          <w:rFonts w:ascii="Times New Roman" w:hAnsi="Times New Roman" w:cs="Times New Roman"/>
          <w:sz w:val="24"/>
          <w:szCs w:val="24"/>
        </w:rPr>
        <w:t>Ministry of Finance Ethiopia</w:t>
      </w:r>
      <w:r w:rsidR="00C929C8">
        <w:rPr>
          <w:rFonts w:ascii="Times New Roman" w:hAnsi="Times New Roman" w:cs="Times New Roman"/>
          <w:sz w:val="24"/>
          <w:szCs w:val="24"/>
        </w:rPr>
        <w:t xml:space="preserve"> is more successful</w:t>
      </w:r>
      <w:r>
        <w:rPr>
          <w:rFonts w:ascii="Times New Roman" w:hAnsi="Times New Roman" w:cs="Times New Roman"/>
          <w:sz w:val="24"/>
          <w:szCs w:val="24"/>
        </w:rPr>
        <w:t>, their respective strengths and weaknesses reflected organizational priorities and industry-specific requirements. By addressing challenges and leveraging strengths, both organizations have positioned themselves for continued growth and innovation in Ethiopia's dynamic financial landscape. Ongoing monitoring, evaluation, and adaptation will be crucial for sustaining ERP benefits and driving future success.</w:t>
      </w:r>
    </w:p>
    <w:sectPr w:rsidR="0096635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rawingGridVerticalSpacing w:val="156"/>
  <w:noPunctuationKerning/>
  <w:characterSpacingControl w:val="doNotCompress"/>
  <w:savePreviewPicture/>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08F4C86"/>
    <w:rsid w:val="00055680"/>
    <w:rsid w:val="000B0DBC"/>
    <w:rsid w:val="00955F58"/>
    <w:rsid w:val="00966355"/>
    <w:rsid w:val="00B10C2F"/>
    <w:rsid w:val="00B45630"/>
    <w:rsid w:val="00C929C8"/>
    <w:rsid w:val="00D61651"/>
    <w:rsid w:val="00DD0E7C"/>
    <w:rsid w:val="59E936FE"/>
    <w:rsid w:val="708F4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DF962"/>
  <w15:docId w15:val="{D830139D-B25F-4A36-9622-63DEA6414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AAU</dc:creator>
  <cp:lastModifiedBy>Esubalew Chekol</cp:lastModifiedBy>
  <cp:revision>2</cp:revision>
  <dcterms:created xsi:type="dcterms:W3CDTF">2024-04-25T09:34:00Z</dcterms:created>
  <dcterms:modified xsi:type="dcterms:W3CDTF">2024-04-25T19:11:00Z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2BCDA564A0BD4A87BCD167FC7F0E2EC0_13</vt:lpwstr>
  </property>
</Properties>
</file>