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body>
    <w:p txid="7f403a66a925205b2a3058ee177aad42" w14:paraId="00000001" w:rsidDel="00000000" w:rsidP="00000000" w:rsidR="00000000" w:rsidRDefault="00000000" w:rsidRPr="00000000">
      <w:pPr>
        <w:rPr/>
      </w:pPr>
      <w:r w:rsidDel="00000000" w:rsidR="00000000" w:rsidRPr="00000000">
        <w:rPr>
          <w:rtl w:val="0"/>
        </w:rPr>
        <w:t xml:space="preserve">Overall written production</w:t>
      </w:r>
    </w:p>
    <w:p txid="33b5db499d9b58573fe34228d6e3ef6a" w14:paraId="00000002" w:rsidDel="00000000" w:rsidP="00000000" w:rsidR="00000000" w:rsidRDefault="00000000" w:rsidRPr="00000000">
      <w:pPr>
        <w:rPr/>
      </w:pPr>
      <w:r w:rsidDel="00000000" w:rsidR="00000000" w:rsidRPr="00000000">
        <w:rPr>
          <w:rtl w:val="0"/>
        </w:rPr>
        <w:t xml:space="preserve">C2_Can produce clear, smoothly flowing, complex texts in an appropriate and effective style and a logical structure which helps the reader identify significant points.</w:t>
      </w:r>
    </w:p>
    <w:p txid="201c90cd9b16c26242846ee46a03ec0e" w14:paraId="00000003" w:rsidDel="00000000" w:rsidP="00000000" w:rsidR="00000000" w:rsidRDefault="00000000" w:rsidRPr="00000000">
      <w:pPr>
        <w:rPr/>
      </w:pPr>
      <w:r w:rsidDel="00000000" w:rsidR="00000000" w:rsidRPr="00000000">
        <w:rPr>
          <w:rtl w:val="0"/>
        </w:rPr>
        <w:t xml:space="preserve">C1_Can produce clear, well-structured texts of complex subjects, underlining the relevant salient issues, expanding and supporting points of view at some length with subsidiary points, reasons and relevant examples, and rounding off with an appropriate conclusion.</w:t>
      </w:r>
    </w:p>
    <w:p txid="570605a473e786825b629503dda4b70c" w14:paraId="00000004" w:rsidDel="00000000" w:rsidP="00000000" w:rsidR="00000000" w:rsidRDefault="00000000" w:rsidRPr="00000000">
      <w:pPr>
        <w:rPr/>
      </w:pPr>
      <w:r w:rsidDel="00000000" w:rsidR="00000000" w:rsidRPr="00000000">
        <w:rPr>
          <w:rtl w:val="0"/>
        </w:rPr>
        <w:t xml:space="preserve">Can employ the structure and conventions of a variety of genres, varying the tone, style and register according to addressee, text type and theme.</w:t>
      </w:r>
    </w:p>
    <w:p txid="5198a209ed464e2a26d439f56fee71d5" w14:paraId="00000005" w:rsidDel="00000000" w:rsidP="00000000" w:rsidR="00000000" w:rsidRDefault="00000000" w:rsidRPr="00000000">
      <w:pPr>
        <w:rPr/>
      </w:pPr>
      <w:r w:rsidDel="00000000" w:rsidR="00000000" w:rsidRPr="00000000">
        <w:rPr>
          <w:rtl w:val="0"/>
        </w:rPr>
        <w:t xml:space="preserve">B2_Can produce clear, detailed texts on a variety of subjects related to their field of interest, synthesising and evaluating information and arguments from a number of sources.</w:t>
      </w:r>
    </w:p>
    <w:p txid="a5d1cb4f4691ff96dbd4c7c350eff995" w14:paraId="00000006" w:rsidDel="00000000" w:rsidP="00000000" w:rsidR="00000000" w:rsidRDefault="00000000" w:rsidRPr="00000000">
      <w:pPr>
        <w:rPr/>
      </w:pPr>
      <w:r w:rsidDel="00000000" w:rsidR="00000000" w:rsidRPr="00000000">
        <w:rPr>
          <w:rtl w:val="0"/>
        </w:rPr>
        <w:t xml:space="preserve">B1_Can produce straightforward connected texts on a range of familiar subjects within their field of interest, by linking a series of shorter discrete elements into a linear sequence.</w:t>
      </w:r>
    </w:p>
    <w:p txid="b80beac1d236838cbe369020d59909fa" w14:paraId="00000007" w:rsidDel="00000000" w:rsidP="00000000" w:rsidR="00000000" w:rsidRDefault="00000000" w:rsidRPr="00000000">
      <w:pPr>
        <w:rPr/>
      </w:pPr>
      <w:r w:rsidDel="00000000" w:rsidR="00000000" w:rsidRPr="00000000">
        <w:rPr>
          <w:rtl w:val="0"/>
        </w:rPr>
        <w:t xml:space="preserve">A2_Can produce a series of simple phrases and sentences linked with simple connectors like “and”, “but” and “because”.</w:t>
      </w:r>
    </w:p>
    <w:p txid="b752863a1f94002f458fbe2cb9d78ee6" w14:paraId="00000008" w:rsidDel="00000000" w:rsidP="00000000" w:rsidR="00000000" w:rsidRDefault="00000000" w:rsidRPr="00000000">
      <w:pPr>
        <w:rPr/>
      </w:pPr>
      <w:r w:rsidDel="00000000" w:rsidR="00000000" w:rsidRPr="00000000">
        <w:rPr>
          <w:rtl w:val="0"/>
        </w:rPr>
        <w:t xml:space="preserve">A1_Can give information about matters of personal relevance (e.g. likes and dislikes, family, pets) using simple words/signs and basic expressions.</w:t>
      </w:r>
    </w:p>
    <w:p txid="dcdb10d7b69d0b0fcb3e971ae3e3cf83" w14:paraId="00000009" w:rsidDel="00000000" w:rsidP="00000000" w:rsidR="00000000" w:rsidRDefault="00000000" w:rsidRPr="00000000">
      <w:pPr>
        <w:rPr/>
      </w:pPr>
      <w:r w:rsidDel="00000000" w:rsidR="00000000" w:rsidRPr="00000000">
        <w:rPr>
          <w:rtl w:val="0"/>
        </w:rPr>
        <w:t xml:space="preserve">Can produce simple isolated phrases and sentences.</w:t>
      </w:r>
    </w:p>
    <w:p txid="4930d9fef8747b11ff50bac3f12ea5f8" w14:paraId="0000000A" w:rsidDel="00000000" w:rsidP="00000000" w:rsidR="00000000" w:rsidRDefault="00000000" w:rsidRPr="00000000">
      <w:pPr>
        <w:rPr/>
      </w:pPr>
      <w:r w:rsidDel="00000000" w:rsidR="00000000" w:rsidRPr="00000000">
        <w:rPr>
          <w:rtl w:val="0"/>
        </w:rPr>
        <w:t xml:space="preserve">Pre-A1_Can give basic personal information (e.g. name, address, nationality), perhaps with the use of a dictionary.</w:t>
      </w:r>
    </w:p>
    <w:p w14:paraId="0000000B" w:rsidDel="00000000" w:rsidP="00000000" w:rsidR="00000000" w:rsidRDefault="00000000" w:rsidRPr="00000000">
      <w:pPr>
        <w:rPr/>
      </w:pPr>
      <w:r w:rsidDel="00000000" w:rsidR="00000000" w:rsidRPr="00000000">
        <w:rPr>
          <w:rtl w:val="0"/>
        </w:rPr>
      </w:r>
    </w:p>
    <w:p w14:paraId="0000000C" w:rsidDel="00000000" w:rsidP="00000000" w:rsidR="00000000" w:rsidRDefault="00000000" w:rsidRPr="00000000">
      <w:pPr>
        <w:rPr/>
      </w:pPr>
      <w:r w:rsidDel="00000000" w:rsidR="00000000" w:rsidRPr="00000000">
        <w:rPr>
          <w:rtl w:val="0"/>
        </w:rPr>
      </w:r>
    </w:p>
    <w:sectPr>
      <w:pgSz w:h="16834" w:orient="portrait" w:w="11909"/>
      <w:pgMar w:bottom="1440" w:footer="720" w:header="720" w:left="1440" w:right="1440" w:top="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