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cet homme commença à solliciter les dieux de ses prières. Il pria Paśupati, Varuṇa, Kubera, Śakra, Brahmā et d’autres dieux encore. Il pria aussi les dieux des parcs, ceux des forêts, ceux des croisements de quatre chemins, ceux des croisements de trois chemins, ceux qui acceptent les 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 </w:t>
      </w:r>
      <w:r>
        <w:rPr>
          <w:rStyle w:val="Communicative"/>
        </w:rPr>
      </w:r>
    </w:p>
    <w:p>
      <w:pPr>
        <w:pStyle w:val="Com.paragraphtrans"/>
      </w:pPr>
      <w:r>
        <w:rPr>
          <w:rStyle w:val="Communicative"/>
        </w:rPr>
        <w:t>L’épouse de ce père de famille fut transportée de joie lorsqu’elle tomba enceinte. Elle fit appeler son mari :</w:t>
        <w:br/>
        <w:t>« Bien-aimé, j’attends un enfant ! dit-elle. Réjouissez-vous ! Je suis sûre que c’est un garçon : il se blottit du côté droit de mon ventre. » Submergé de joie, il se redressa, leva le bras droit et exprima tout son bonheur :</w:t>
        <w:br/>
        <w:t>«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 Ainsi, tandis que l’honorable Aniruddha scrutait le monde, il vit qu’un être qui entamait sa dernière existence en passait le seuil dans la maison de ce père de famille. Il se demanda qui lui permettrait de se libérer, le Bouddha ou un auditeur, et vit que lui-même devrait le faire. Dès lors, il se rendit de temps à autre dans cette maison pour enseigner à ce père de famille. Il l’établit ainsi dans une dévotion parfaite. Grâce à l’honorable moine, le père de famille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Aniruddha, mon épouse attend un enfant. S’il s’avérait être un garçon, je vous l’offrirai comme serviteur, être sublime.</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 un nom : « J’appelle de mes souhaits sa naissance depuis si longtemps ! Cet enfant m’a parfaitement comblé ! Il a exaucé mon souhait le plus cher, ce que j’ai tant désiré et tant attendu.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tombé malade. Ils se rendirent sans tarder au monastère avec un médecin et tout ce qu’il fallait pour le soigner. Malgré tous les soins, le moine ne guérissait pas. Ses parents décidèrent de continuer les soins chez eux : en restant au monastère, de nombreuses tâches requises par la tenue de leur maison n’étaient pas réalisées. Ils se prosternèrent aux pieds de l’honorable Aniruddha.</w:t>
        <w:br/>
        <w:t>« Être sublime, lui dirent-ils, veuillez considérer notre situation. De nombreuses tâches dans notre foyer ne sont pas réalisées parce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se procura tout ce que le médecin avait prescrit et soigna son fils.</w:t>
      </w:r>
    </w:p>
    <w:p>
      <w:pPr>
        <w:pStyle w:val="Com.paragraphtrans"/>
      </w:pPr>
      <w:r>
        <w:rPr>
          <w:rStyle w:val="Communicative"/>
        </w:rPr>
        <w:t>Attristé par les souffrances qu’il traversa pendant sa maladie, le moine s’efforça, s’appliqua et s’évertua à éliminer toutes les émotions perturbatrices jusqu’à ce qu’il manifeste l’état d’arhat. Ensuite, il discerna les pensées, les tendances habituelles, les tempéraments et les caractères de ses deux parents et de leur maisonnée, et leur enseigna ce qui leur correspondait. Comme le diamant pulvérise la roche, la sagesse qui s’éleva en eux pulvérisa les vingts croyances les plus fortes qui identifient le moi aux agrégats, cet amas de choses en continuelle destruction. Ils manifestèrent le résultat de l’entrée dans le courant. Ses parents furent ainsi établis dans la pratique des vérités.</w:t>
      </w:r>
    </w:p>
    <w:p>
      <w:pPr>
        <w:pStyle w:val="Com.paragraphtrans"/>
      </w:pPr>
      <w:r>
        <w:rPr>
          <w:rStyle w:val="Communicative"/>
        </w:rPr>
        <w:t>Par après, 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Il accomplit les miracles de s’élever dans l’espace, d’y demeurer immobile, de faire tomber la pluie et de faire filer des éclairs. Puis il s’engagea entièrement dans la sphère de l’au-delà de la souffrance qui est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homme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rassemblés se prosternèrent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qui possède de grandes richesses et d’innombrables biens ? Quelles actions lui ont valu de toujours tomber malade ?</w:t>
        <w:br/>
        <w:t>— Moines, répondit le Bienheureux, Pūraṇa a effectivement réalisé et accumulé des actions dans le passé. 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br/>
        <w:t>Moines, dans un passé lointain de cet éon fortuné, quand les hommes vivaient quarante mille ans, le brahmane Agnidatta, ministre du roi Sukha, qui exerçait dans le palais royal Śobhāvatī, eut deux fils. L’un fit la rencontre d’une vieille personne, d’un malade et d’un mort, rencontres qui le décidèrent à s’établir dans la forêt. Là, il se remémora les trente-sept éléments qui dirigent vers l’illumination et obtint l’insurpassable, complet et parfait éveil. Il tourna à trois reprises la roue du Dharma en ses douze aspects et fit le bien des êtres. Ainsi, il devint le complet et parfait Bouddha Krakucchanda. L’autre frère, quant à lui, plongeait dans les désirs, se laissait aller sans retenue, entretenait des relations extraconjugales. Il tuait des êtres vivants en grande quantité :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manquât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qui possède de grandes richesses et d’innombrables biens. Puissé-je contenter un enseignant comme lui.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qui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lui déplaise et d’obtenir des qualités semblables aux siennes. Moines, je suis devenu en tout point l’égal du complet et parfait Bouddha Krakucchanda. J’ai obtenu une force égale à la sienne, des moyens habiles et des actes égaux aux siens. C’est pourquoi il m’a contenté, n’a rien fait qui me déplaît. Il s’est retiré du monde selon mon enseignement. Il a éliminé toutes les émotions perturbatrices et a manifesté l’état d’arhat.</w:t>
      </w:r>
    </w:p>
    <w:p>
      <w:pPr>
        <w:pStyle w:val="Com.paragraphtrans"/>
      </w:pPr>
      <w:r>
        <w:rPr>
          <w:rStyle w:val="Communicative"/>
        </w:rPr>
        <w:br/>
        <w:t>— Grâce à quelles actions le quadruple entourage lui a fait les offrandes de circonstance quand il est entièrement passé au-delà de la souffrance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s’engagea entièrement dans la sphère de l’au-delà de la souffrance qui est débarrassée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obtenir des qualités comme les siennes. Lorsque je m’engagerai entièrement dans l’au-delà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qui possède de grandes richesses et d’innombrables biens. Moines, je suis devenu en tout point l’égal du complet et parfait Bouddha Kāśyapa. J’ai obtenu une force égale à la sienne, des moyens habiles et des actes égaux aux siens. C’est pourquoi il m’a contenté et n’a rien fait qui me déplaît.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