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Keśinī</w:t>
      </w:r>
    </w:p>
    <w:p>
      <w:pPr>
        <w:pStyle w:val="Otherparagraph"/>
      </w:pPr>
      <w:r>
        <w:rPr>
          <w:rStyle w:val="Tibetan"/>
        </w:rPr>
        <w:t>སྐྲ་</w:t>
      </w:r>
      <w:r>
        <w:rPr>
          <w:rStyle w:val="PeydurmaNotes"/>
        </w:rPr>
        <w:t>&lt;«གཡུང་»སྐུ། «པེ་»སྒྲ།&gt;</w:t>
      </w:r>
      <w:r>
        <w:rPr>
          <w:rStyle w:val="Tibetan"/>
        </w:rPr>
        <w:t>ལྡན་མ་ཞེས་བྱ་བ་ནི།</w:t>
      </w:r>
      <w:r>
        <w:br/>
      </w:r>
      <w:r>
        <w:rPr>
          <w:rStyle w:val="Semantic"/>
        </w:rPr>
        <w:t>Celle nommée Keśinī</w:t>
      </w:r>
    </w:p>
    <w:p>
      <w:pPr>
        <w:pStyle w:val="Com.paragraph"/>
      </w:pPr>
      <w:r>
        <w:rPr>
          <w:rStyle w:val="Communicative"/>
        </w:rPr>
        <w:t>Quand le Bodhisattva demeurait dans le paradis de Tuṣita, le roi Siṃhahanu régnait sur le pays de Kapilavastu. Sa reine et lui apprirent à se connaître par les jeux de la séduction. Ils commencèrent à s’aimer et laissèrent libre cours à leurs désirs. C’est ainsi que naquirent l’un après l’autre huit enfants. Leurs quatre fils étaient Śuddhodana, Śuklodana, Droṇodana et Amṛtodana. Leurs quatre filles, Śuddhā, Śuklā, Droṇā et Amṛtā.</w:t>
      </w:r>
    </w:p>
    <w:p>
      <w:pPr>
        <w:pStyle w:val="Otherparagraph"/>
      </w:pPr>
      <w:r>
        <w:rPr>
          <w:rStyle w:val="Tibetan"/>
        </w:rPr>
        <w:t>བྱང་ཆུབ་སེམས་དཔའ་དགའ་ལྡན་གྱི་གནས་ན་</w:t>
      </w:r>
      <w:r>
        <w:rPr>
          <w:rStyle w:val="PeydurmaNotes"/>
        </w:rPr>
        <w:t>&lt;«སྣར་»«ཞོལ་»སུ།&gt;</w:t>
      </w:r>
      <w:r>
        <w:rPr>
          <w:rStyle w:val="Tibetan"/>
        </w:rPr>
        <w:t>བཞུགས་ཙམ་ན་ཡུལ་སེར་སྐྱའི་གནས་ན་རྒྱལ་པོ་སེང་གེའི་འགྲམ་</w:t>
      </w:r>
      <w:r>
        <w:rPr>
          <w:rStyle w:val="PeydurmaNotes"/>
        </w:rPr>
        <w:t>&lt;«ཁུ་»བགྲམ།&gt;</w:t>
      </w:r>
      <w:r>
        <w:rPr>
          <w:rStyle w:val="Tibetan"/>
        </w:rPr>
        <w:t>རྒྱལ་པོ་བྱེད་དེ།</w:t>
      </w:r>
      <w:r>
        <w:br/>
      </w:r>
      <w:r>
        <w:rPr>
          <w:rStyle w:val="Semantic"/>
        </w:rPr>
        <w:t>Quand le Bodhisattva demeurait dans le paradis (lit. lieu) de Tuṣita, le roi Siṃhahanu régnait sur le pays de Kapilavastu et</w:t>
        <w:br/>
      </w:r>
      <w:r>
        <w:rPr>
          <w:rStyle w:val="Tibetan"/>
        </w:rPr>
        <w:t>དེ་བཙུན་མོ་དང་ལྷན་ཅིག་ཏུ་རྩེ་ཞིང་དགའ་ལ་དགའ་མགུར་སྤྱོད་པ་ལས་</w:t>
      </w:r>
      <w:r>
        <w:br/>
      </w:r>
      <w:r>
        <w:rPr>
          <w:rStyle w:val="Semantic"/>
        </w:rPr>
        <w:t>lui et sa reine se divertirent, ils [apprirent] à s’aimer et laissèrent libre cours à leurs envies et de ce fait,</w:t>
        <w:br/>
      </w:r>
      <w:r>
        <w:rPr>
          <w:rStyle w:val="Tibetan"/>
        </w:rPr>
        <w:t>སྔ་</w:t>
      </w:r>
      <w:r>
        <w:rPr>
          <w:rStyle w:val="PeydurmaNotes"/>
        </w:rPr>
        <w:t>&lt;«གཡུང་»ལྔ།&gt;</w:t>
      </w:r>
      <w:r>
        <w:rPr>
          <w:rStyle w:val="Tibetan"/>
        </w:rPr>
        <w:t>ཕྱིར་བུ་ཕོ་བཞི་དང་བུ་མོ་བཞི་བཙས་ཏེ་</w:t>
      </w:r>
      <w:r>
        <w:br/>
      </w:r>
      <w:r>
        <w:rPr>
          <w:rStyle w:val="Semantic"/>
        </w:rPr>
        <w:t>à des moments différents, quatre fils et quatre filles naquirent,</w:t>
        <w:br/>
      </w:r>
      <w:r>
        <w:rPr>
          <w:rStyle w:val="Tibetan"/>
        </w:rPr>
        <w:t>ཟས་གཙང་</w:t>
      </w:r>
      <w:r>
        <w:rPr>
          <w:rStyle w:val="PeydurmaNotes"/>
        </w:rPr>
        <w:t>&lt;«གཡུང་»བཙང་།&gt;</w:t>
      </w:r>
      <w:r>
        <w:rPr>
          <w:rStyle w:val="Tibetan"/>
        </w:rPr>
        <w:t>དང་ཟས་དཀར་དང་བྲེ་བོ་ཟས་དང་བདུད་རྩི་ཟས་དང་གཙང་མ་དང་དཀར་མོ་དང་བྲེ་བོ་མ་དང་བདུད་རྩི་མ་རྣམས་སོ། །</w:t>
      </w:r>
      <w:r>
        <w:br/>
      </w:r>
      <w:r>
        <w:rPr>
          <w:rStyle w:val="Semantic"/>
        </w:rPr>
        <w:t>Śuddhodana, Śuklodana, Droṇodana et Amṛtodana, puis Śuddhā, Śuklā, Droṇā et Amṛtā.</w:t>
      </w:r>
    </w:p>
    <w:p>
      <w:pPr>
        <w:pStyle w:val="Com.paragraph"/>
      </w:pPr>
      <w:r>
        <w:rPr>
          <w:rStyle w:val="Communicative"/>
        </w:rPr>
        <w:t>À cette époque, le roi Śākya Suprabuddha vivait dans le pays de Vṛji. Sa reine et lui apprirent à se connaître par les jeux de la séduction. Ils commencèrent à s’aimer et laissèrent libre cours à leurs désirs. Deux filles naquirent. L’une fut nommée « Māyā », l’autre « Mahā­māyā ».</w:t>
      </w:r>
    </w:p>
    <w:p>
      <w:pPr>
        <w:pStyle w:val="Otherparagraph"/>
      </w:pPr>
      <w:r>
        <w:rPr>
          <w:rStyle w:val="Tibetan"/>
        </w:rPr>
        <w:t>དེའི་ཚེ་ཡུལ་སྤོང་བྱེད་ན་རྒྱལ་པོ་ཤཱཀྱ་རབ་སད་</w:t>
      </w:r>
      <w:r>
        <w:rPr>
          <w:rStyle w:val="PeydurmaNotes"/>
        </w:rPr>
        <w:t>&lt;«གཡུང་»«པེ་»སངས།&gt;</w:t>
      </w:r>
      <w:r>
        <w:rPr>
          <w:rStyle w:val="Tibetan"/>
        </w:rPr>
        <w:t>གནས་ཏེ།</w:t>
      </w:r>
      <w:r>
        <w:br/>
      </w:r>
      <w:r>
        <w:rPr>
          <w:rStyle w:val="Semantic"/>
        </w:rPr>
        <w:t>À cette époque, le roi Śākya Suprabuddha vivait dans le pays de Vṛji et</w:t>
        <w:br/>
      </w:r>
      <w:r>
        <w:rPr>
          <w:rStyle w:val="Tibetan"/>
        </w:rPr>
        <w:t>དེའི་བཙུན་མོ་དང་ལྷན་ཅིག་ཏུ་རྩེ་ཞིང་དགའ་ལ་</w:t>
      </w:r>
      <w:r>
        <w:rPr>
          <w:rStyle w:val="PeydurmaNotes"/>
        </w:rPr>
        <w:t>&lt;«གཡུང་»«ལི་»«པེ་»«སྣར་»«ཅོ་»«ཞོལ་»–དགའ་ལ།&gt;</w:t>
      </w:r>
      <w:r>
        <w:rPr>
          <w:rStyle w:val="Tibetan"/>
        </w:rPr>
        <w:t>དགའ་མགུར་སྤྱོད་པ་ལ་</w:t>
      </w:r>
      <w:r>
        <w:br/>
      </w:r>
      <w:r>
        <w:rPr>
          <w:rStyle w:val="Semantic"/>
        </w:rPr>
        <w:t>lui et sa reine se divertirent, ils [apprirent] à s’aimer et laissèrent libre cours à leurs envies et de ce fait,</w:t>
        <w:br/>
      </w:r>
      <w:r>
        <w:rPr>
          <w:rStyle w:val="Tibetan"/>
        </w:rPr>
        <w:t>བུ་མོ་གཉིས་བཙས་ཏེ།</w:t>
      </w:r>
      <w:r>
        <w:br/>
      </w:r>
      <w:r>
        <w:rPr>
          <w:rStyle w:val="Semantic"/>
        </w:rPr>
        <w:t>deux filles naquirent et</w:t>
        <w:br/>
      </w:r>
      <w:r>
        <w:rPr>
          <w:rStyle w:val="Tibetan"/>
        </w:rPr>
        <w:t>གཅིག་གི་མིང་ནི་སྒྱུ་འཕྲུལ་ཞེས་</w:t>
      </w:r>
      <w:r>
        <w:br/>
      </w:r>
      <w:r>
        <w:rPr>
          <w:rStyle w:val="Semantic"/>
        </w:rPr>
        <w:t>« Māyā » fut le nom que l’une</w:t>
        <w:br/>
      </w:r>
      <w:r>
        <w:rPr>
          <w:rStyle w:val="Tibetan"/>
        </w:rPr>
        <w:t>བཏགས་སོ། །</w:t>
      </w:r>
      <w:r>
        <w:br/>
      </w:r>
      <w:r>
        <w:rPr>
          <w:rStyle w:val="Semantic"/>
        </w:rPr>
        <w:t>reçut (lit. donné).</w:t>
        <w:br/>
      </w:r>
      <w:r>
        <w:rPr>
          <w:rStyle w:val="Tibetan"/>
        </w:rPr>
        <w:t>གཅིག་གི་མིང་ནི་སྒྱུ་འཕྲུལ་ཆེན་མོ་</w:t>
      </w:r>
      <w:r>
        <w:rPr>
          <w:rStyle w:val="PeydurmaNotes"/>
        </w:rPr>
        <w:t>&lt;«གཡུང་»«ལི་»«པེ་»«སྣར་»«ཅོ་»པོ&gt;</w:t>
      </w:r>
      <w:r>
        <w:rPr>
          <w:rStyle w:val="Tibetan"/>
        </w:rPr>
        <w:t>ཞེས་</w:t>
      </w:r>
      <w:r>
        <w:br/>
      </w:r>
      <w:r>
        <w:rPr>
          <w:rStyle w:val="Semantic"/>
        </w:rPr>
        <w:t>« Mahā­māyā » fut le nom que l’autre</w:t>
        <w:br/>
      </w:r>
      <w:r>
        <w:rPr>
          <w:rStyle w:val="Tibetan"/>
        </w:rPr>
        <w:t>བཏགས་སོ། །</w:t>
      </w:r>
      <w:r>
        <w:br/>
      </w:r>
      <w:r>
        <w:rPr>
          <w:rStyle w:val="Semantic"/>
        </w:rPr>
        <w:t>reçut (lit. donné).</w:t>
      </w:r>
    </w:p>
    <w:p>
      <w:pPr>
        <w:pStyle w:val="Com.paragraph"/>
      </w:pPr>
      <w:r>
        <w:rPr>
          <w:rStyle w:val="Communicative"/>
        </w:rPr>
        <w:t>Elles grandirent toutes les deux grâce au lait, au yaourt, au beurre, au beurre purifié et au beurre sur-purifié dont elles étaient nourries. Elles s’épanouirent aussi rapidement que des lotus dans un lac. Ensuite, les augures furent consultés : « Māyā donnera le jour à un fils aux caractéristiques merveilleuses. Mahā­māyā à un monarque universel. » En grandissant, leurs chevelures se développèrent comme deux gouttes d’huile de sésame se répandant sur une surface d’eau.</w:t>
      </w:r>
    </w:p>
    <w:p>
      <w:pPr>
        <w:pStyle w:val="Otherparagraph"/>
      </w:pPr>
      <w:r>
        <w:rPr>
          <w:rStyle w:val="Tibetan"/>
        </w:rPr>
        <w:t>དེ་ནས་དེ་གཉིས་འོ་མ་དང་</w:t>
      </w:r>
      <w:r>
        <w:rPr>
          <w:rStyle w:val="PeydurmaNotes"/>
        </w:rPr>
        <w:t>&lt;«ཅོ»–དང་།&gt;</w:t>
      </w:r>
      <w:r>
        <w:rPr>
          <w:rStyle w:val="Tibetan"/>
        </w:rPr>
        <w:t>། ཞོ་དང་། མར་དང་། ཞུན་མར་དང་། མར་གྱི་སྙིང་གུས་</w:t>
      </w:r>
      <w:r>
        <w:rPr>
          <w:rStyle w:val="PeydurmaNotes"/>
        </w:rPr>
        <w:t>&lt;«གཡུང་»«ལི་»«པེ་»«སྣར་»«ཅོ་»«ཞོལ་»ཁུས།&gt;</w:t>
      </w:r>
      <w:r>
        <w:rPr>
          <w:rStyle w:val="Tibetan"/>
        </w:rPr>
        <w:t>བསྐྱེད་བསྲིངས་ཏེ།</w:t>
      </w:r>
      <w:r>
        <w:br/>
      </w:r>
      <w:r>
        <w:rPr>
          <w:rStyle w:val="Semantic"/>
        </w:rPr>
        <w:t>Alors, elles se développèrent toutes les deux au fil du temps grâce à du lait, du yaourt, du beurre, du beurre purifié (lit. fondu) et du beurre sur-purifié (lit. l’essence du beurre) et</w:t>
        <w:br/>
      </w:r>
      <w:r>
        <w:rPr>
          <w:rStyle w:val="Tibetan"/>
        </w:rPr>
        <w:t>མཚོའི་ནང་གི་པད་མ་བཞིན་དུ་སྐྱེ་དྲག་པར་གྱུར་ཏོ། །</w:t>
      </w:r>
      <w:r>
        <w:br/>
      </w:r>
      <w:r>
        <w:rPr>
          <w:rStyle w:val="Semantic"/>
        </w:rPr>
        <w:t>comme des lotus dans un lac, elles grandirent avec force.</w:t>
        <w:br/>
      </w:r>
      <w:r>
        <w:rPr>
          <w:rStyle w:val="Tibetan"/>
        </w:rPr>
        <w:t>དེ་ནས་དེ་གཉིས་ལ་མཚན་མཁན་རྣམས་ཀྱིས་བལྟས་ནས།</w:t>
      </w:r>
      <w:r>
        <w:br/>
      </w:r>
      <w:r>
        <w:rPr>
          <w:rStyle w:val="Semantic"/>
        </w:rPr>
        <w:t>Ensuite, les augures (lit. ceux qui regardent les signes) les regardèrent : «</w:t>
        <w:br/>
      </w:r>
      <w:r>
        <w:rPr>
          <w:rStyle w:val="Tibetan"/>
        </w:rPr>
        <w:t>བུ་</w:t>
      </w:r>
      <w:r>
        <w:rPr>
          <w:rStyle w:val="PeydurmaNotes"/>
        </w:rPr>
        <w:t>&lt;«གཡུང་»ལྷ།&gt;</w:t>
      </w:r>
      <w:r>
        <w:rPr>
          <w:rStyle w:val="Tibetan"/>
        </w:rPr>
        <w:t>མོ་སྒྱུ་འཕྲུལ་ལས་ནི་བུ་མཚན་ཕུན་སུམ་ཚོགས་པ་ཞིག་བཙའ་བར་འགྱུར་ལ།</w:t>
      </w:r>
      <w:r>
        <w:br/>
      </w:r>
      <w:r>
        <w:rPr>
          <w:rStyle w:val="Semantic"/>
        </w:rPr>
        <w:t>La fille Māyā fera naître un fils aux caractéristiques merveilleuses (lit. parfaites) et</w:t>
        <w:br/>
      </w:r>
      <w:r>
        <w:rPr>
          <w:rStyle w:val="Tibetan"/>
        </w:rPr>
        <w:t>སྒྱུ་འཕྲུལ་ཆེན་མོ་ལས་ནི་འཁོར་ལོས་སྒྱུར་བའི་རྒྱལ་པོ་བཙའ་བར་འགྱུར་རོ་ཞེས་</w:t>
      </w:r>
      <w:r>
        <w:br/>
      </w:r>
      <w:r>
        <w:rPr>
          <w:rStyle w:val="Semantic"/>
        </w:rPr>
        <w:t>Mahā­māyā fera naître un monarque universel »,</w:t>
        <w:br/>
      </w:r>
      <w:r>
        <w:rPr>
          <w:rStyle w:val="Tibetan"/>
        </w:rPr>
        <w:t>ལུང་བསྟན་ཏེ།</w:t>
      </w:r>
      <w:r>
        <w:br/>
      </w:r>
      <w:r>
        <w:rPr>
          <w:rStyle w:val="Semantic"/>
        </w:rPr>
        <w:t>prédirent-ils. Puis,</w:t>
        <w:br/>
      </w:r>
      <w:r>
        <w:rPr>
          <w:rStyle w:val="Tibetan"/>
        </w:rPr>
        <w:t>དེ་གཉིས་ཀྱི་</w:t>
      </w:r>
      <w:r>
        <w:rPr>
          <w:rStyle w:val="PeydurmaNotes"/>
        </w:rPr>
        <w:t>&lt;«སྣར་»«ཞོལ་»ཉིད་ཀྱི། «ཅོ་»གཉིས་ཀྱིས།&gt;</w:t>
      </w:r>
      <w:r>
        <w:rPr>
          <w:rStyle w:val="Tibetan"/>
        </w:rPr>
        <w:t>སྐྲ་ཏིལ་མར་གྱི་ཐིགས་པ་ཆུར་</w:t>
      </w:r>
      <w:r>
        <w:rPr>
          <w:rStyle w:val="PeydurmaNotes"/>
        </w:rPr>
        <w:t>&lt;«ཞོལ་»ཆུང་།&gt;</w:t>
      </w:r>
      <w:r>
        <w:rPr>
          <w:rStyle w:val="Tibetan"/>
        </w:rPr>
        <w:t>བླུགས་པ་བཞིན་དུ་རྒྱས་པར་གྱུར་ཏོ། །</w:t>
      </w:r>
      <w:r>
        <w:br/>
      </w:r>
      <w:r>
        <w:rPr>
          <w:rStyle w:val="Semantic"/>
        </w:rPr>
        <w:t>Les cheveux à elles deux se développèrent comme une goutte d’huile de sésame qu’on fait tomber dans l’eau.</w:t>
      </w:r>
    </w:p>
    <w:p>
      <w:pPr>
        <w:pStyle w:val="Com.paragraph"/>
      </w:pPr>
      <w:r>
        <w:rPr>
          <w:rStyle w:val="Communicative"/>
        </w:rPr>
        <w:t>Le roi Siṃhahanu entendit parler des deux princesses. Il envoya un messager au roi Suprabuddha : « Donne tes deux filles comme épouses à mon fils. Ici, bien que les Śākyas appliquent la loi interne que personne en âge de se marier ne peut prendre deux épouses, si je parviens à obtenir leur approbation, je les prendrai toutes les deux. » Les Śākyas accédèrent à sa requête. Alors, suivant les coutumes ancestrales, il prit les deux princesses comme reines pour Śuddhodana.</w:t>
      </w:r>
    </w:p>
    <w:p>
      <w:pPr>
        <w:pStyle w:val="Otherparagraph"/>
      </w:pPr>
      <w:r>
        <w:rPr>
          <w:rStyle w:val="Tibetan"/>
        </w:rPr>
        <w:t>དེ་ནས་རྒྱལ་པོ་སེང་གེ་འགྲམ་གྱིས་ཐོས་ནས།</w:t>
      </w:r>
      <w:r>
        <w:br/>
      </w:r>
      <w:r>
        <w:rPr>
          <w:rStyle w:val="Semantic"/>
        </w:rPr>
        <w:t>Ensuite, le roi Siṃhahanu l’entendit et</w:t>
        <w:br/>
      </w:r>
      <w:r>
        <w:rPr>
          <w:rStyle w:val="Tibetan"/>
        </w:rPr>
        <w:t>རྒྱལ་པོ་རབ་སད་</w:t>
      </w:r>
      <w:r>
        <w:rPr>
          <w:rStyle w:val="PeydurmaNotes"/>
        </w:rPr>
        <w:t>&lt;«གཡུང་»«པེ་»སངས།&gt;</w:t>
      </w:r>
      <w:r>
        <w:rPr>
          <w:rStyle w:val="Tibetan"/>
        </w:rPr>
        <w:t>ལ་ཕོ་ཉ་བཏང་སྟེ།</w:t>
      </w:r>
      <w:r>
        <w:br/>
      </w:r>
      <w:r>
        <w:rPr>
          <w:rStyle w:val="Semantic"/>
        </w:rPr>
        <w:t>il envoya un messager au roi Suprabuddha : «</w:t>
        <w:br/>
      </w:r>
      <w:r>
        <w:rPr>
          <w:rStyle w:val="Tibetan"/>
        </w:rPr>
        <w:t>ཁྱོད་ཀྱི་བུ་མོ་དེ་གཉིས་བདག་གི་བུའི་ཆུང་མར་བྱིན་ཅིག །</w:t>
      </w:r>
      <w:r>
        <w:rPr>
          <w:rStyle w:val="PeydurmaNotes"/>
        </w:rPr>
        <w:t>&lt;«གཡུང་»«པེ་»གཅིག&gt;</w:t>
      </w:r>
      <w:r>
        <w:rPr>
          <w:rStyle w:val="Tibetan"/>
        </w:rPr>
      </w:r>
      <w:r>
        <w:br/>
      </w:r>
      <w:r>
        <w:rPr>
          <w:rStyle w:val="Semantic"/>
        </w:rPr>
        <w:t>Donne tes deux filles comme épouses à mon fils.</w:t>
        <w:br/>
      </w:r>
      <w:r>
        <w:rPr>
          <w:rStyle w:val="Tibetan"/>
        </w:rPr>
        <w:t>འདི་ན་</w:t>
      </w:r>
      <w:r>
        <w:rPr>
          <w:rStyle w:val="PeydurmaNotes"/>
        </w:rPr>
        <w:t>&lt;«ཅོ་»ནི།&gt;</w:t>
      </w:r>
      <w:r>
        <w:rPr>
          <w:rStyle w:val="Tibetan"/>
        </w:rPr>
        <w:t>ཤཱཀྱ་རྣམས་ཀྱིས་ནི་སུས་ཀྱང་ཐབས་ཟླར་བབ་པའི་ཆུང་མ་གཉིས་མི་བླང་བའི་ནང་ཁྲིམས་དེ་ལྟ་བུ་བཅས་མོད་ཀྱི།</w:t>
      </w:r>
      <w:r>
        <w:br/>
      </w:r>
      <w:r>
        <w:rPr>
          <w:rStyle w:val="Semantic"/>
        </w:rPr>
        <w:t>Ici, bien que les Śākyas appliquent la règle interne que personne ne peut prendre deux épouses en âge de se marier,</w:t>
        <w:br/>
      </w:r>
      <w:r>
        <w:rPr>
          <w:rStyle w:val="Tibetan"/>
        </w:rPr>
        <w:t>གལ་ཏེ་བདག་གིས་ཤཱཀྱ་རྣམས་ཀྱིས་དད་པ་གནང་བར་བྱེད་ནུས་ན་ཕྱིས་གཉི་ག་</w:t>
      </w:r>
      <w:r>
        <w:rPr>
          <w:rStyle w:val="PeydurmaNotes"/>
        </w:rPr>
        <w:t>&lt;«གཡུང་»«ལི་»«པེ་»«སྣར་»«ཅོ་»«ཁུ་»གཉིས་ག&gt;</w:t>
      </w:r>
      <w:r>
        <w:rPr>
          <w:rStyle w:val="Tibetan"/>
        </w:rPr>
        <w:t>བླང་ངོ་ཞེས་</w:t>
      </w:r>
      <w:r>
        <w:br/>
      </w:r>
      <w:r>
        <w:rPr>
          <w:rStyle w:val="Semantic"/>
        </w:rPr>
        <w:t>si je parviens à faire que les Śākyas donner la permission de bon gré (lit. par dévotion), alors seulement je les prendrai toutes les deux »,</w:t>
        <w:br/>
      </w:r>
      <w:r>
        <w:rPr>
          <w:rStyle w:val="Tibetan"/>
        </w:rPr>
        <w:t>སྤྲིང་</w:t>
      </w:r>
      <w:r>
        <w:rPr>
          <w:rStyle w:val="PeydurmaNotes"/>
        </w:rPr>
        <w:t>&lt;«ཞོལ་»སྤྲིངས།&gt;</w:t>
      </w:r>
      <w:r>
        <w:rPr>
          <w:rStyle w:val="Tibetan"/>
        </w:rPr>
        <w:t>ནས།</w:t>
      </w:r>
      <w:r>
        <w:br/>
      </w:r>
      <w:r>
        <w:rPr>
          <w:rStyle w:val="Semantic"/>
        </w:rPr>
        <w:t>fit-il dire. Puis,</w:t>
        <w:br/>
      </w:r>
      <w:r>
        <w:rPr>
          <w:rStyle w:val="Tibetan"/>
        </w:rPr>
        <w:t>སེང་གེ་འགྲམ་གྱིས་ཤཱཀྱ་རྣམས་ལ་གསོལ་བ་བཏབ་ནས།</w:t>
      </w:r>
      <w:r>
        <w:br/>
      </w:r>
      <w:r>
        <w:rPr>
          <w:rStyle w:val="Semantic"/>
        </w:rPr>
        <w:t>Siṃhahanu fit la requête aux Śākyas et</w:t>
        <w:br/>
      </w:r>
      <w:r>
        <w:rPr>
          <w:rStyle w:val="Tibetan"/>
        </w:rPr>
        <w:t>དེའི་བུ་མོ་གཉི་ག་</w:t>
      </w:r>
      <w:r>
        <w:rPr>
          <w:rStyle w:val="PeydurmaNotes"/>
        </w:rPr>
        <w:t>&lt;«གཡུང་»«ལི་»«པེ་»«སྣར་»«ཅོ་»«ཞོལ་»གཉིས།&gt;</w:t>
      </w:r>
      <w:r>
        <w:rPr>
          <w:rStyle w:val="Tibetan"/>
        </w:rPr>
        <w:t>ཁྱིམ་ན་གནས་པ་རྣམས་ཀྱི་ཁྱིམ་པའི་ཆོས་བཞིན་དུ་བྱས་ཏེ་</w:t>
      </w:r>
      <w:r>
        <w:br/>
      </w:r>
      <w:r>
        <w:rPr>
          <w:rStyle w:val="Semantic"/>
        </w:rPr>
        <w:t>en suivant (lit. faisant) les traditions (lit. dharma) familiales vertueuses des pères de famille, les deux filles,</w:t>
        <w:br/>
      </w:r>
      <w:r>
        <w:rPr>
          <w:rStyle w:val="Tibetan"/>
        </w:rPr>
        <w:t>ཟས་གཙང་གི་བཙུན་མོར་བླངས་སོ། །</w:t>
      </w:r>
      <w:r>
        <w:br/>
      </w:r>
      <w:r>
        <w:rPr>
          <w:rStyle w:val="Semantic"/>
        </w:rPr>
        <w:t>il les prit comme reines pour Śuddhodana.</w:t>
      </w:r>
    </w:p>
    <w:p>
      <w:pPr>
        <w:pStyle w:val="Com.paragraph"/>
      </w:pPr>
      <w:r>
        <w:rPr>
          <w:rStyle w:val="Communicative"/>
        </w:rPr>
        <w:t>Le roi Suprabuddha donna la coiffeuse Keśinī à ses deux filles. Plus tard, quand Mahā­māyā mourut sept jours après la naissance du Bodhisattva et reprit naissance dans le paradis des Trente-Trois, Keśinī fut extrêmement affligée de cette perte. Elle s’agrippa aux cheveux de la défunte et se referma sur elle-même. Elle se lamentait, se frappait la poitrine. Personne ne parvint à la consoler.</w:t>
      </w:r>
    </w:p>
    <w:p>
      <w:pPr>
        <w:pStyle w:val="Otherparagraph"/>
      </w:pPr>
      <w:r>
        <w:rPr>
          <w:rStyle w:val="Tibetan"/>
        </w:rPr>
        <w:t>དེར་རྒྱལ་པོ་རབ་སད་</w:t>
      </w:r>
      <w:r>
        <w:rPr>
          <w:rStyle w:val="PeydurmaNotes"/>
        </w:rPr>
        <w:t>&lt;«གཡུང་»«པེ་»སངས།&gt;</w:t>
      </w:r>
      <w:r>
        <w:rPr>
          <w:rStyle w:val="Tibetan"/>
        </w:rPr>
        <w:t>ཀྱིས་དེ་གཉིས་ལ་བུ་མོ་སྐྲ་ལྡན་མ་ཞེས་བྱ་བ་</w:t>
      </w:r>
      <w:r>
        <w:rPr>
          <w:rStyle w:val="PeydurmaNotes"/>
        </w:rPr>
        <w:t>&lt;«གཡུང་»«ལི་»«པེ་»«སྣར་»«ཅོ་»«ཞོལ་»+སྐྲ།&gt;</w:t>
      </w:r>
      <w:r>
        <w:rPr>
          <w:rStyle w:val="Tibetan"/>
        </w:rPr>
        <w:t>སྐྲ་མཁན་དུ་བྱིན་ནོ། །</w:t>
      </w:r>
      <w:r>
        <w:br/>
      </w:r>
      <w:r>
        <w:rPr>
          <w:rStyle w:val="Semantic"/>
        </w:rPr>
        <w:t>Alors, le roi Suprabuddha leur donna à toutes les deux la dénommée Keśinī comme coiffeuse.</w:t>
        <w:br/>
      </w:r>
      <w:r>
        <w:rPr>
          <w:rStyle w:val="Tibetan"/>
        </w:rPr>
        <w:t>དེ་ནས་གང་གི་ཚེ་བྱང་ཆུབ་སེམས་དཔའ་བཙས་པ་ན།</w:t>
      </w:r>
      <w:r>
        <w:br/>
      </w:r>
      <w:r>
        <w:rPr>
          <w:rStyle w:val="Semantic"/>
        </w:rPr>
        <w:t>Ensuite, quand le Bodhisattva naquit,</w:t>
        <w:br/>
      </w:r>
      <w:r>
        <w:rPr>
          <w:rStyle w:val="Tibetan"/>
        </w:rPr>
        <w:t>དེ་བཙས་ནས་ཞག་བདུན་ལོན་པའི་འོག་ཏུ་སྒྱུ་འཕྲུལ་ཆེན་མོ་ཤི་ནས་</w:t>
      </w:r>
      <w:r>
        <w:br/>
      </w:r>
      <w:r>
        <w:rPr>
          <w:rStyle w:val="Semantic"/>
        </w:rPr>
        <w:t>lorsque sept jours passèrent après sa naissance, Mahā­māyā mourut et</w:t>
        <w:br/>
      </w:r>
      <w:r>
        <w:rPr>
          <w:rStyle w:val="Tibetan"/>
        </w:rPr>
        <w:t>དེ་ཤི་བའི་</w:t>
      </w:r>
      <w:r>
        <w:rPr>
          <w:rStyle w:val="PeydurmaNotes"/>
        </w:rPr>
        <w:t>&lt;«གཡུང་»«པེ་»–འོག་ཏུ་སྒྱུ་འཕྲུལ་ཆེན་མོ་ཤི་ནས་དེ་ཤི་བའི། «ལི་»«སྣར་»«ཅོ་»«ཞོལ་»–ཆེན་མོ།&gt;</w:t>
      </w:r>
      <w:r>
        <w:rPr>
          <w:rStyle w:val="Tibetan"/>
        </w:rPr>
        <w:t>འོག་ཏུ་སུམ་ཅུ་</w:t>
      </w:r>
      <w:r>
        <w:rPr>
          <w:rStyle w:val="PeydurmaNotes"/>
        </w:rPr>
        <w:t>&lt;«གཡུང་»«ལི་»«པེ་»བཅུ།&gt;</w:t>
      </w:r>
      <w:r>
        <w:rPr>
          <w:rStyle w:val="Tibetan"/>
        </w:rPr>
        <w:t>རྩ་གསུམ་པའི་ལྷ་ཡུལ་དུ་སྐྱེས་སོ། །</w:t>
      </w:r>
      <w:r>
        <w:br/>
      </w:r>
      <w:r>
        <w:rPr>
          <w:rStyle w:val="Semantic"/>
        </w:rPr>
        <w:t>après être morte, elle naquit dans le paradis des Trente-Trois.</w:t>
        <w:br/>
      </w:r>
      <w:r>
        <w:rPr>
          <w:rStyle w:val="Tibetan"/>
        </w:rPr>
        <w:t>བུ་མོ་སྐྲ་ལྡན་མ་ནི་དེ་དང་བྲལ་བས་</w:t>
      </w:r>
      <w:r>
        <w:rPr>
          <w:rStyle w:val="PeydurmaNotes"/>
        </w:rPr>
        <w:t>&lt;«གཡུང་»«པེ་»བར།&gt;</w:t>
      </w:r>
      <w:r>
        <w:rPr>
          <w:rStyle w:val="Tibetan"/>
        </w:rPr>
        <w:t>སྒྱུ་འཕྲུལ་ཆེན་མོའི་སྐྲ་ལ་</w:t>
      </w:r>
      <w:r>
        <w:rPr>
          <w:rStyle w:val="PeydurmaNotes"/>
        </w:rPr>
        <w:t>&lt;«གཡུང་»མོ་སྐྲ་ལས། «མི་»«པེ་»«སྣར་»«ཅོ་»མོའི་སྐྲ་ལས།&gt;</w:t>
      </w:r>
      <w:r>
        <w:rPr>
          <w:rStyle w:val="Tibetan"/>
        </w:rPr>
        <w:t>འཇུས་ནས།</w:t>
      </w:r>
      <w:r>
        <w:br/>
      </w:r>
      <w:r>
        <w:rPr>
          <w:rStyle w:val="Semantic"/>
        </w:rPr>
        <w:t>La fille Keśinī, étant séparée d’elle, elle s’agrippa aux cheveux de Mahā­māyā et</w:t>
        <w:br/>
      </w:r>
      <w:r>
        <w:rPr>
          <w:rStyle w:val="Tibetan"/>
        </w:rPr>
        <w:t>ཤིན་ཏུ་མྱ་ངན་བྱེད་ཅིང་</w:t>
      </w:r>
      <w:r>
        <w:br/>
      </w:r>
      <w:r>
        <w:rPr>
          <w:rStyle w:val="Semantic"/>
        </w:rPr>
        <w:t>elle fut extrêmement affligée,</w:t>
        <w:br/>
      </w:r>
      <w:r>
        <w:rPr>
          <w:rStyle w:val="Tibetan"/>
        </w:rPr>
        <w:t>འབུབ་</w:t>
      </w:r>
      <w:r>
        <w:rPr>
          <w:rStyle w:val="PeydurmaNotes"/>
        </w:rPr>
        <w:t>&lt;«སྣར་»དབུག «ཞོལ་»དབུགས།&gt;</w:t>
      </w:r>
      <w:r>
        <w:rPr>
          <w:rStyle w:val="Tibetan"/>
        </w:rPr>
        <w:t>འདྲིལ་ལ་</w:t>
      </w:r>
      <w:r>
        <w:br/>
      </w:r>
      <w:r>
        <w:rPr>
          <w:rStyle w:val="Semantic"/>
        </w:rPr>
        <w:t>elle se referma sur elle-même,</w:t>
        <w:br/>
      </w:r>
      <w:r>
        <w:rPr>
          <w:rStyle w:val="Tibetan"/>
        </w:rPr>
        <w:t>སྨྲེ་སྔགས་འདོན་ཅིང་</w:t>
      </w:r>
      <w:r>
        <w:br/>
      </w:r>
      <w:r>
        <w:rPr>
          <w:rStyle w:val="Semantic"/>
        </w:rPr>
        <w:t>elle se lamenta et</w:t>
        <w:br/>
      </w:r>
      <w:r>
        <w:rPr>
          <w:rStyle w:val="Tibetan"/>
        </w:rPr>
        <w:t>བྲང་རྡུང་སྟེ</w:t>
      </w:r>
      <w:r>
        <w:rPr>
          <w:rStyle w:val="PeydurmaNotes"/>
        </w:rPr>
        <w:t>&lt;«ཞོལ་»བརྡུངས་ཏེ།&gt;</w:t>
      </w:r>
      <w:r>
        <w:rPr>
          <w:rStyle w:val="Tibetan"/>
        </w:rPr>
        <w:t>།</w:t>
      </w:r>
      <w:r>
        <w:br/>
      </w:r>
      <w:r>
        <w:rPr>
          <w:rStyle w:val="Semantic"/>
        </w:rPr>
        <w:t>se frappait la poitrine.</w:t>
        <w:br/>
      </w:r>
      <w:r>
        <w:rPr>
          <w:rStyle w:val="Tibetan"/>
        </w:rPr>
        <w:t>སུས་ཀྱང་དེའི་མྱ་ངན་བསང་</w:t>
      </w:r>
      <w:r>
        <w:rPr>
          <w:rStyle w:val="PeydurmaNotes"/>
        </w:rPr>
        <w:t>&lt;«གཡུང་»«པེ་»བསངས།&gt;</w:t>
      </w:r>
      <w:r>
        <w:rPr>
          <w:rStyle w:val="Tibetan"/>
        </w:rPr>
        <w:t>མ་ནུས་སོ། །</w:t>
      </w:r>
      <w:r>
        <w:br/>
      </w:r>
      <w:r>
        <w:rPr>
          <w:rStyle w:val="Semantic"/>
        </w:rPr>
        <w:t>Personne ne parvint à ôter sa tristesse.</w:t>
      </w:r>
    </w:p>
    <w:p>
      <w:pPr>
        <w:pStyle w:val="Com.paragraph"/>
      </w:pPr>
      <w:r>
        <w:rPr>
          <w:rStyle w:val="Communicative"/>
        </w:rPr>
        <w:t>Ensuite, quand le Bodhisattva eut grandit, il vit une vieille personne, un malade et un mort. Il partit s’établir dans la forêt, pratiqua l’ascèse pendant six ans, obtint l’insurpassable sagesse, fit progressivement le bien des êtres et alla un jour dans le pays de Kapilavastu. À cette occasion, nombre des Śākyas se retirèrent du monde. Mahā­prajāpatī Gautamī se retira du monde, Keśinī en fit autant. Elle élimina toutes les émotions perturbatrices et manifesta l’état d’arhat. Le Bienheureux la déclara suprême parmi celles dotées de diligence.</w:t>
      </w:r>
    </w:p>
    <w:p>
      <w:pPr>
        <w:pStyle w:val="Otherparagraph"/>
      </w:pPr>
      <w:r>
        <w:rPr>
          <w:rStyle w:val="Tibetan"/>
        </w:rPr>
        <w:t>དེ་ནས་གང་གི་ཚེ་བྱང་ཆུབ་སེམས་དཔའ་སྐུ་ཆེར་འཁྲུངས་པ་དེའི་ཚེ། དེས་རྒན་</w:t>
      </w:r>
      <w:r>
        <w:rPr>
          <w:rStyle w:val="PeydurmaNotes"/>
        </w:rPr>
        <w:t>&lt;«གཡུང་»«པེ་»རྒམ།&gt;</w:t>
      </w:r>
      <w:r>
        <w:rPr>
          <w:rStyle w:val="Tibetan"/>
        </w:rPr>
        <w:t>པོ་དང་ནད་པ་དང་ཤི་བ་གཟིགས་ནས་</w:t>
      </w:r>
      <w:r>
        <w:br/>
      </w:r>
      <w:r>
        <w:rPr>
          <w:rStyle w:val="Semantic"/>
        </w:rPr>
        <w:t>Ensuite, quand le Bodhisattva eut grandit, il vit une vieille personne, un malade et un mort et</w:t>
        <w:br/>
      </w:r>
      <w:r>
        <w:rPr>
          <w:rStyle w:val="Tibetan"/>
        </w:rPr>
        <w:t>ནགས་ཀྱི་ནང་དུ་རྟེན་བཅས་ཏེ།</w:t>
      </w:r>
      <w:r>
        <w:br/>
      </w:r>
      <w:r>
        <w:rPr>
          <w:rStyle w:val="Semantic"/>
        </w:rPr>
        <w:t>il s’établit dans la forêt et</w:t>
        <w:br/>
      </w:r>
      <w:r>
        <w:rPr>
          <w:rStyle w:val="Tibetan"/>
        </w:rPr>
        <w:t>ལོ་དྲུག་གི་བར་དུ་དཀའ་བ་སྤྱད་ནས་</w:t>
      </w:r>
      <w:r>
        <w:br/>
      </w:r>
      <w:r>
        <w:rPr>
          <w:rStyle w:val="Semantic"/>
        </w:rPr>
        <w:t>pratiqua l’ascèse pendant six ans et</w:t>
        <w:br/>
      </w:r>
      <w:r>
        <w:rPr>
          <w:rStyle w:val="Tibetan"/>
        </w:rPr>
        <w:t>བླ་ན་མེད་པའི་ཡེ་ཤེས་བརྙེས་ཏེ།</w:t>
      </w:r>
      <w:r>
        <w:br/>
      </w:r>
      <w:r>
        <w:rPr>
          <w:rStyle w:val="Semantic"/>
        </w:rPr>
        <w:t>obtint l’insurpassable sagesse et</w:t>
        <w:br/>
      </w:r>
      <w:r>
        <w:rPr>
          <w:rStyle w:val="Tibetan"/>
        </w:rPr>
        <w:t>མཐར་གྱིས་འདུལ་བའི་དོན་མཛད་ཅིང་</w:t>
      </w:r>
      <w:r>
        <w:br/>
      </w:r>
      <w:r>
        <w:rPr>
          <w:rStyle w:val="Semantic"/>
        </w:rPr>
        <w:t>fit progressivement le bien des êtres et</w:t>
        <w:br/>
      </w:r>
      <w:r>
        <w:rPr>
          <w:rStyle w:val="Tibetan"/>
        </w:rPr>
        <w:t>ཡུལ་སེར་སྐྱའི་གནས་སུ་གཤེགས་སོ། །</w:t>
      </w:r>
      <w:r>
        <w:br/>
      </w:r>
      <w:r>
        <w:rPr>
          <w:rStyle w:val="Semantic"/>
        </w:rPr>
        <w:t>alla dans le pays de Kapilavastu.</w:t>
        <w:br/>
      </w:r>
      <w:r>
        <w:rPr>
          <w:rStyle w:val="Tibetan"/>
        </w:rPr>
        <w:t>དེ་དེར་གཤེགས་ནས་</w:t>
      </w:r>
      <w:r>
        <w:br/>
      </w:r>
      <w:r>
        <w:rPr>
          <w:rStyle w:val="Semantic"/>
        </w:rPr>
        <w:t>Lorsqu’il y fut allé,</w:t>
        <w:br/>
      </w:r>
      <w:r>
        <w:rPr>
          <w:rStyle w:val="Tibetan"/>
        </w:rPr>
        <w:t>ཤཱཀྱ་རྣམས་རབ་ཏུ་ཕྱུང་ངོ་། །</w:t>
      </w:r>
      <w:r>
        <w:br/>
      </w:r>
      <w:r>
        <w:rPr>
          <w:rStyle w:val="Semantic"/>
        </w:rPr>
        <w:t>les Śākyas se retirèrent du monde.</w:t>
        <w:br/>
      </w:r>
      <w:r>
        <w:rPr>
          <w:rStyle w:val="Tibetan"/>
        </w:rPr>
        <w:t>སྐྱེ་དགུའི་</w:t>
      </w:r>
      <w:r>
        <w:rPr>
          <w:rStyle w:val="PeydurmaNotes"/>
        </w:rPr>
        <w:t>&lt;«ཞོལ་»རྒྱའི།&gt;</w:t>
      </w:r>
      <w:r>
        <w:rPr>
          <w:rStyle w:val="Tibetan"/>
        </w:rPr>
        <w:t>བདག་མོ་ཆེན་མོ་གཽ་ཏ་མཱི་</w:t>
      </w:r>
      <w:r>
        <w:rPr>
          <w:rStyle w:val="PeydurmaNotes"/>
        </w:rPr>
        <w:t>&lt;«གཡུང་»«ལི་»«པེ་»«སྣར་»«ཅོ་»མི།&gt;</w:t>
      </w:r>
      <w:r>
        <w:rPr>
          <w:rStyle w:val="Tibetan"/>
        </w:rPr>
        <w:t>ཡང་རབ་ཏུ་ཕྱུང་ངོ་།</w:t>
      </w:r>
      <w:r>
        <w:br/>
      </w:r>
      <w:r>
        <w:rPr>
          <w:rStyle w:val="Semantic"/>
        </w:rPr>
        <w:t>Mahā­prajāpatī Gautamī se retira aussi du monde.</w:t>
        <w:br/>
      </w:r>
      <w:r>
        <w:rPr>
          <w:rStyle w:val="Tibetan"/>
        </w:rPr>
        <w:t>སྐྲ་ལྡན་མ་ཡང་རབ་ཏུ་ཕྱུང་སྟེ།</w:t>
      </w:r>
      <w:r>
        <w:br/>
      </w:r>
      <w:r>
        <w:rPr>
          <w:rStyle w:val="Semantic"/>
        </w:rPr>
        <w:t>Keśinī se retira aussi du monde et</w:t>
        <w:br/>
      </w:r>
      <w:r>
        <w:rPr>
          <w:rStyle w:val="Tibetan"/>
        </w:rPr>
        <w:t>དེས་ཀྱང་ཉོན་མོངས་པ་ཐམས་ཅད་སྤངས་ནས་</w:t>
      </w:r>
      <w:r>
        <w:br/>
      </w:r>
      <w:r>
        <w:rPr>
          <w:rStyle w:val="Semantic"/>
        </w:rPr>
        <w:t>après qu’elle eut éliminé toutes les émotions perturbatrices,</w:t>
        <w:br/>
      </w:r>
      <w:r>
        <w:rPr>
          <w:rStyle w:val="Tibetan"/>
        </w:rPr>
        <w:t>དགྲ་བཅོམ་པ་ཉིད་མངོན་སུམ་དུ་བྱས་ཏེ།</w:t>
      </w:r>
      <w:r>
        <w:br/>
      </w:r>
      <w:r>
        <w:rPr>
          <w:rStyle w:val="Semantic"/>
        </w:rPr>
        <w:t>elle manifesta l’état d’arhat (lit. l’arhat-même). Alors,</w:t>
        <w:br/>
      </w:r>
      <w:r>
        <w:rPr>
          <w:rStyle w:val="Tibetan"/>
        </w:rPr>
        <w:t>དེ་བཅོམ་ལྡན་འདས་ཀྱིས་བརྩོན་འགྲུས་བརྩམས་པ་རྣམས་ཀྱི་མཆོག་ཏུ་བསྟན་ཏོ། །</w:t>
      </w:r>
      <w:r>
        <w:br/>
      </w:r>
      <w:r>
        <w:rPr>
          <w:rStyle w:val="Semantic"/>
        </w:rPr>
        <w:t>le Bienheureux proclama (lit. la montra) qu’elle était suprême parmi ceux dotés de diligence.</w:t>
      </w:r>
    </w:p>
    <w:p>
      <w:pPr>
        <w:pStyle w:val="Com.paragraph"/>
      </w:pPr>
      <w:r>
        <w:rPr>
          <w:rStyle w:val="Communicative"/>
        </w:rPr>
        <w:t>« Bienheureux, demandèrent les moines, quelles actions ont valu à Keśinī de naître dans une famille qui vit dans l’opulence, qui possède de grandes richesses et d’innombrables biens ? Quelles actions a-t-elle réalisées pour qu’elle soit une servante, pour qu’elle doive exécuter les ordres d’autrui ?</w:t>
        <w:br/>
        <w:t>— Ceci est arrivé par le pouvoir de ses souhaits, dit le Bienheureux.</w:t>
        <w:br/>
        <w:t>— Vénérable, quels souhaits a-t-elle formulés ?</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སྐྲ་ལྡན་མས་ལས་ཅི་བགྱིས་ན།</w:t>
      </w:r>
      <w:r>
        <w:br/>
      </w:r>
      <w:r>
        <w:rPr>
          <w:rStyle w:val="Semantic"/>
        </w:rPr>
        <w:t>quelles actions Keśinī a réalisées pour que</w:t>
        <w:br/>
      </w:r>
      <w:r>
        <w:rPr>
          <w:rStyle w:val="Tibetan"/>
        </w:rPr>
        <w:t>ལས་</w:t>
      </w:r>
      <w:r>
        <w:rPr>
          <w:rStyle w:val="PeydurmaNotes"/>
        </w:rPr>
        <w:t>&lt;«གཡུང་»«ལི་»«པེ་»«སྣར་»«ཅོ་»«ཞོལ་»–ལས།&gt;</w:t>
      </w:r>
      <w:r>
        <w:rPr>
          <w:rStyle w:val="Tibetan"/>
        </w:rPr>
        <w:t>དེའི་རྣམ་པར་སྨིན་པས་ཕྱུག་ཅིང་ནོར་མང་ལ་ལོངས་སྤྱོད་ཆེ་བའི་ཤཱཀྱའི་རིགས་སུ་སྐྱེས་ལགས།</w:t>
      </w:r>
      <w:r>
        <w:br/>
      </w:r>
      <w:r>
        <w:rPr>
          <w:rStyle w:val="Semantic"/>
        </w:rPr>
        <w:t>le résultat de ces actions le fit naître dans une lignée familiale Śākya qui est riche, possède de grandes (lit. nombreuses) richesses et de nombreux (lit. grands) biens ?</w:t>
        <w:br/>
      </w:r>
      <w:r>
        <w:rPr>
          <w:rStyle w:val="Tibetan"/>
        </w:rPr>
        <w:t>ལས་ཅི་བགྱིས་ན་</w:t>
      </w:r>
      <w:r>
        <w:br/>
      </w:r>
      <w:r>
        <w:rPr>
          <w:rStyle w:val="Semantic"/>
        </w:rPr>
        <w:t>Quelles actions a[-t-elle] réalisées pour</w:t>
        <w:br/>
      </w:r>
      <w:r>
        <w:rPr>
          <w:rStyle w:val="Tibetan"/>
        </w:rPr>
        <w:t>དེས་བྲན་མོ་གཞན་གྱི་[67b]མངག་གཞུག་</w:t>
      </w:r>
      <w:r>
        <w:rPr>
          <w:rStyle w:val="PeydurmaNotes"/>
        </w:rPr>
        <w:t>&lt;«གཡུང་»«ལི་»«པེ་»«སྣར་»«ཅོ་»བཞུག&gt;</w:t>
      </w:r>
      <w:r>
        <w:rPr>
          <w:rStyle w:val="Tibetan"/>
        </w:rPr>
        <w:t>བགྱིད་པར་གྱུར་</w:t>
      </w:r>
      <w:r>
        <w:rPr>
          <w:rStyle w:val="PeydurmaNotes"/>
        </w:rPr>
        <w:t>&lt;«གཡུང་»«ལི་»«པེ་»«སྣར་»«ཅོ་»འགྱུར།&gt;</w:t>
      </w:r>
      <w:r>
        <w:rPr>
          <w:rStyle w:val="Tibetan"/>
        </w:rPr>
        <w:t>ལགས།</w:t>
      </w:r>
      <w:r>
        <w:br/>
      </w:r>
      <w:r>
        <w:rPr>
          <w:rStyle w:val="Semantic"/>
        </w:rPr>
        <w:t>qu’elle soit une servante, qui suit les ordres des autres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འདིས་གང་དུ་སྨོན་ལམ་བཏབ་ལགས།</w:t>
      </w:r>
      <w:r>
        <w:br/>
      </w:r>
      <w:r>
        <w:rPr>
          <w:rStyle w:val="Semantic"/>
        </w:rPr>
        <w:t>« Quels souhaits a-t-elle formulés ? »</w:t>
      </w:r>
    </w:p>
    <w:p>
      <w:pPr>
        <w:pStyle w:val="Com.paragraph"/>
      </w:pPr>
      <w:r>
        <w:rPr>
          <w:rStyle w:val="Communicative"/>
        </w:rPr>
        <w:br/>
        <w:t>— Moines, dans un passé lointain du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Il s’était éveillé à l’insurpassable, complet et parfait éveil. Deux dames lui offrirent à manger quand il alla dans la ville de Bandhumatī. L’une formula ce souhait : “Puisse un être précieux comme celui-ci être mon enfant. Puissé-je le contenter. Puissé-je ne rien faire qui lui déplaise.” L’autre dame dit : “Puissé-je toujours naître comme ta sœur. Puissé-je prendre soin de cet être précieux.” La jeune coiffeuse de ces deux sœurs entendit leurs souhaits. Elle rendit aussitôt hommage au complet et parfait bouddha Vipaśyin et formula le souhait suivant : “Quelle merveille ! Moi aussi, grâce à ces racines vertueuses, puissé-je toujours les servir toutes les deux et être leur coiffeuse. Puissé-je contenter leur précieux enfant. Puissé-je ne rien faire qui lui déplaise.” Voilà le souhait qu’elle avait formulé.</w:t>
      </w:r>
    </w:p>
    <w:p>
      <w:pPr>
        <w:pStyle w:val="Otherparagraph"/>
      </w:pPr>
      <w:r>
        <w:rPr>
          <w:rStyle w:val="Tibetan"/>
        </w:rPr>
        <w:t>དགེ་སློང་དག་</w:t>
      </w:r>
      <w:r>
        <w:br/>
      </w:r>
      <w:r>
        <w:rPr>
          <w:rStyle w:val="Semantic"/>
        </w:rPr>
        <w:t>« Moines,</w:t>
        <w:br/>
      </w:r>
      <w:r>
        <w:rPr>
          <w:rStyle w:val="Tibetan"/>
        </w:rPr>
        <w:t>སྔོན་བྱུང་བ་འདས་པའི་དུས་ན། བསྐལ་པ་དགུ་བཅུ་</w:t>
      </w:r>
      <w:r>
        <w:rPr>
          <w:rStyle w:val="PeydurmaNotes"/>
        </w:rPr>
        <w:t>&lt;«ལི་»«ཅོ་»ཅུ།&gt;</w:t>
      </w:r>
      <w:r>
        <w:rPr>
          <w:rStyle w:val="Tibetan"/>
        </w:rPr>
        <w:t>རྩ་གཅིག་པ་</w:t>
      </w:r>
      <w:r>
        <w:rPr>
          <w:rStyle w:val="PeydurmaNotes"/>
        </w:rPr>
        <w:t>&lt;«གཡུང་»«ལི་»«པེ་»«སྣར་»«ཅོ་»«ཞོལ་»–པ།&gt;</w:t>
      </w:r>
      <w:r>
        <w:rPr>
          <w:rStyle w:val="Tibetan"/>
        </w:rPr>
        <w:t>ལ། དེ་བཞིན་གཤེགས་པ་དགྲ་བཅོམ་པ་ཡང་དག་པར་རྫོགས་པའི་སངས་རྒྱས་རིག་པ་དང་ཞབས་སུ་ལྡན་པ། བདེ་བར་གཤེགས་པ་འཇིག་རྟེན་མཁྱེན་པ། སྐྱེས་བུ་འདུལ་བའི་ཁ་ལོ་སྒྱུར་བ། བླ་ན་</w:t>
      </w:r>
      <w:r>
        <w:rPr>
          <w:rStyle w:val="PeydurmaNotes"/>
        </w:rPr>
        <w:t>&lt;«གཡུང་»–ན།&gt;</w:t>
      </w:r>
      <w:r>
        <w:rPr>
          <w:rStyle w:val="Tibetan"/>
        </w:rPr>
        <w:t>མེད་པ་ལྷ་དང་མི་རྣམས་ཀྱི་སྟོན་པ། སངས་རྒྱས་བཅོམ་ལྡན་འདས་རྣམ་པར་གཟིགས་ཞེས་</w:t>
      </w:r>
      <w:r>
        <w:rPr>
          <w:rStyle w:val="PeydurmaNotes"/>
        </w:rPr>
        <w:t>&lt;«གཡུང་»«ལི་»«པེ་»«ཅོ་»ཤེས།&gt;</w:t>
      </w:r>
      <w:r>
        <w:rPr>
          <w:rStyle w:val="Tibetan"/>
        </w:rPr>
        <w:t>བྱ་བ་འཇིག་རྟེན་དུ་བྱུང་སྟེ།</w:t>
      </w:r>
      <w:r>
        <w:br/>
      </w:r>
      <w:r>
        <w:rPr>
          <w:rStyle w:val="Semantic"/>
        </w:rPr>
        <w:t>à un moment du passé qui s’est déroulé auparavant, pendant le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et</w:t>
        <w:br/>
      </w:r>
      <w:r>
        <w:rPr>
          <w:rStyle w:val="Tibetan"/>
        </w:rPr>
        <w:t>དེ་བླ་ན་མེད་པ་ཡང་དག་པར་རྫོགས་པའི་བྱང་ཆུབ་མངོན་པར་རྫོགས་པར་སངས་རྒྱས་ནས་</w:t>
      </w:r>
      <w:r>
        <w:br/>
      </w:r>
      <w:r>
        <w:rPr>
          <w:rStyle w:val="Semantic"/>
        </w:rPr>
        <w:t>il s’était éveillé à l’insurpassable, complet et parfait éveil et</w:t>
        <w:br/>
      </w:r>
      <w:r>
        <w:rPr>
          <w:rStyle w:val="Tibetan"/>
        </w:rPr>
        <w:t>གྲོང་ཁྱེར་གཉེན་</w:t>
      </w:r>
      <w:r>
        <w:rPr>
          <w:rStyle w:val="PeydurmaNotes"/>
        </w:rPr>
        <w:t>&lt;«ཞོལ་»གཉེར།&gt;</w:t>
      </w:r>
      <w:r>
        <w:rPr>
          <w:rStyle w:val="Tibetan"/>
        </w:rPr>
        <w:t>ལྡན་དུ་གཤེགས་ཏེ།</w:t>
      </w:r>
      <w:r>
        <w:br/>
      </w:r>
      <w:r>
        <w:rPr>
          <w:rStyle w:val="Semantic"/>
        </w:rPr>
        <w:t>il alla dans la ville de Bandhumatī et</w:t>
        <w:br/>
      </w:r>
      <w:r>
        <w:rPr>
          <w:rStyle w:val="Tibetan"/>
        </w:rPr>
        <w:t>དེ་ལྕམ་གཉིས་ཀྱིས་བཤོས་གསོལ་བ་ན།</w:t>
      </w:r>
      <w:r>
        <w:br/>
      </w:r>
      <w:r>
        <w:rPr>
          <w:rStyle w:val="Semantic"/>
        </w:rPr>
        <w:t>deux dames lui offrirent le repas et</w:t>
        <w:br/>
      </w:r>
      <w:r>
        <w:rPr>
          <w:rStyle w:val="Tibetan"/>
        </w:rPr>
        <w:t>དེར་གཅིག་གིས་སྨོན་ལམ་བཏབ་པ།</w:t>
      </w:r>
      <w:r>
        <w:br/>
      </w:r>
      <w:r>
        <w:rPr>
          <w:rStyle w:val="Semantic"/>
        </w:rPr>
        <w:t>l’une formula ce souhait :</w:t>
        <w:br/>
      </w:r>
      <w:r>
        <w:rPr>
          <w:rStyle w:val="Tibetan"/>
        </w:rPr>
        <w:t>བདག་ལས་འདི་ལྟ་བུའི་སྐྱེས་བུ་རིན་པོ་ཆེ་བཙས་ཏེ།</w:t>
      </w:r>
      <w:r>
        <w:br/>
      </w:r>
      <w:r>
        <w:rPr>
          <w:rStyle w:val="Semantic"/>
        </w:rPr>
        <w:t>"Puisse un être précieux comme celui-ci naître de moi et</w:t>
        <w:br/>
      </w:r>
      <w:r>
        <w:rPr>
          <w:rStyle w:val="Tibetan"/>
        </w:rPr>
        <w:t>དེ་མཉེས་པར་བྱེད་པར་གྱུར་ཅིག །</w:t>
      </w:r>
      <w:r>
        <w:br/>
      </w:r>
      <w:r>
        <w:rPr>
          <w:rStyle w:val="Semantic"/>
        </w:rPr>
        <w:t>puissé-je le contenter.</w:t>
        <w:br/>
      </w:r>
      <w:r>
        <w:rPr>
          <w:rStyle w:val="Tibetan"/>
        </w:rPr>
        <w:t>མི་མཉེས་པར་བྱེད་པར་མ་གྱུར་ཅིག་ཅེས་</w:t>
      </w:r>
      <w:r>
        <w:br/>
      </w:r>
      <w:r>
        <w:rPr>
          <w:rStyle w:val="Semantic"/>
        </w:rPr>
        <w:t>Puissé-je ne rien faire qui le mécontente”,</w:t>
        <w:br/>
      </w:r>
      <w:r>
        <w:rPr>
          <w:rStyle w:val="Tibetan"/>
        </w:rPr>
        <w:t>བྱས་སོ། །</w:t>
      </w:r>
      <w:r>
        <w:br/>
      </w:r>
      <w:r>
        <w:rPr>
          <w:rStyle w:val="Semantic"/>
        </w:rPr>
        <w:t>dit-elle.</w:t>
        <w:br/>
      </w:r>
      <w:r>
        <w:rPr>
          <w:rStyle w:val="Tibetan"/>
        </w:rPr>
        <w:t>བུ་མོ་ཅིག་</w:t>
      </w:r>
      <w:r>
        <w:rPr>
          <w:rStyle w:val="PeydurmaNotes"/>
        </w:rPr>
        <w:t>&lt;«གཡུང་»«པེ་»མོ་གཅིག «ལི་»«སྣར་»«ཅོ་»«ཞོལ་»བུ་མོ་གཅིག&gt;</w:t>
      </w:r>
      <w:r>
        <w:rPr>
          <w:rStyle w:val="Tibetan"/>
        </w:rPr>
        <w:t>ཤོས་ཀྱིས་སྨོན་ལམ་བཏབ་པ།</w:t>
      </w:r>
      <w:r>
        <w:br/>
      </w:r>
      <w:r>
        <w:rPr>
          <w:rStyle w:val="Semantic"/>
        </w:rPr>
        <w:t>L’autre fille formula ce souhait :</w:t>
        <w:br/>
      </w:r>
      <w:r>
        <w:rPr>
          <w:rStyle w:val="Tibetan"/>
        </w:rPr>
        <w:t>བདག་ཀྱང་གང་དང་གང་དུ་སྐྱེ་བ་དེ་དང་དེར་ཁྱོད་དང་སྤུན་དུ་གྱུར་ཅིག །</w:t>
      </w:r>
      <w:r>
        <w:br/>
      </w:r>
      <w:r>
        <w:rPr>
          <w:rStyle w:val="Semantic"/>
        </w:rPr>
        <w:t>"Puissé-je toujours naître comme ta sœur (lit. personne qui a les même parents).</w:t>
        <w:br/>
      </w:r>
      <w:r>
        <w:rPr>
          <w:rStyle w:val="Tibetan"/>
        </w:rPr>
        <w:t>བདག་འདི་ལྟ་བུའི་སྐྱེས་བུ་རིན་</w:t>
      </w:r>
      <w:r>
        <w:rPr>
          <w:rStyle w:val="PeydurmaNotes"/>
        </w:rPr>
        <w:t>&lt;«གཡུང་»ཆིན།&gt;</w:t>
      </w:r>
      <w:r>
        <w:rPr>
          <w:rStyle w:val="Tibetan"/>
        </w:rPr>
        <w:t>པོ་ཆེ་དེ་</w:t>
      </w:r>
      <w:r>
        <w:rPr>
          <w:rStyle w:val="PeydurmaNotes"/>
        </w:rPr>
        <w:t>&lt;«གཡུང་»«ལི་»«པེ་»«ཅོ་»–དེ།&gt;</w:t>
      </w:r>
      <w:r>
        <w:rPr>
          <w:rStyle w:val="Tibetan"/>
        </w:rPr>
        <w:t>འཚོ་བར་གྱུར་ཅིག་ཅེས་</w:t>
      </w:r>
      <w:r>
        <w:br/>
      </w:r>
      <w:r>
        <w:rPr>
          <w:rStyle w:val="Semantic"/>
        </w:rPr>
        <w:t>Puissé-je prendre soin d’un tel être précieux”,</w:t>
        <w:br/>
      </w:r>
      <w:r>
        <w:rPr>
          <w:rStyle w:val="Tibetan"/>
        </w:rPr>
        <w:t>བྱས་སོ། །</w:t>
      </w:r>
      <w:r>
        <w:br/>
      </w:r>
      <w:r>
        <w:rPr>
          <w:rStyle w:val="Semantic"/>
        </w:rPr>
        <w:t>dit-elle.</w:t>
        <w:br/>
      </w:r>
      <w:r>
        <w:rPr>
          <w:rStyle w:val="Tibetan"/>
        </w:rPr>
        <w:t>དེ་སྤུན་གཉིས་ཀྱི་སྐྲ་མཁན་བྱེད་པའི་བུ་མོ་དེ་ཡང་དེ་ན་འདུག་པར་གྱུར་ཏེ།</w:t>
      </w:r>
      <w:r>
        <w:br/>
      </w:r>
      <w:r>
        <w:rPr>
          <w:rStyle w:val="Semantic"/>
        </w:rPr>
        <w:t>La jeune coiffeuse de ces deux sœurs se trouvait aussi là et</w:t>
        <w:br/>
      </w:r>
      <w:r>
        <w:rPr>
          <w:rStyle w:val="Tibetan"/>
        </w:rPr>
        <w:t>བུ་མོ་དེས་ཀྱང་དེ་གཉིས་ཀྱི་སྨོན་ལམ་དེ་ལྟ་བུ་དེ་བཏབ་པ་ཐོས་ནས།</w:t>
      </w:r>
      <w:r>
        <w:br/>
      </w:r>
      <w:r>
        <w:rPr>
          <w:rStyle w:val="Semantic"/>
        </w:rPr>
        <w:t>cette jeune femme entendit les souhaits qu’elles avaient toutes les deux faits et</w:t>
        <w:br/>
      </w:r>
      <w:r>
        <w:rPr>
          <w:rStyle w:val="Tibetan"/>
        </w:rPr>
        <w:t>ཐོས་མ་ཐག་</w:t>
      </w:r>
      <w:r>
        <w:rPr>
          <w:rStyle w:val="PeydurmaNotes"/>
        </w:rPr>
        <w:t>&lt;«ཞོལ་»ཐམ&gt;</w:t>
      </w:r>
      <w:r>
        <w:rPr>
          <w:rStyle w:val="Tibetan"/>
        </w:rPr>
        <w:t>ཏུ་</w:t>
      </w:r>
      <w:r>
        <w:br/>
      </w:r>
      <w:r>
        <w:rPr>
          <w:rStyle w:val="Semantic"/>
        </w:rPr>
        <w:t>dès qu’elle les eut entendus,</w:t>
        <w:br/>
      </w:r>
      <w:r>
        <w:rPr>
          <w:rStyle w:val="Tibetan"/>
        </w:rPr>
        <w:t>དེས་ཀྱང་ཡང་དག་པར་རྫོགས་པའི་སངས་རྒྱས་རྣམ་པར་གཟིགས་ལ་</w:t>
      </w:r>
      <w:r>
        <w:rPr>
          <w:rStyle w:val="PeydurmaNotes"/>
        </w:rPr>
        <w:t>&lt;«ལི་»«ཅོ་»–ལ།&gt;</w:t>
      </w:r>
      <w:r>
        <w:rPr>
          <w:rStyle w:val="Tibetan"/>
        </w:rPr>
        <w:t>བཀུར་སྟི་བྱས་ཏེ།</w:t>
      </w:r>
      <w:r>
        <w:br/>
      </w:r>
      <w:r>
        <w:rPr>
          <w:rStyle w:val="Semantic"/>
        </w:rPr>
        <w:t>elle rendit hommage au complet et parfait bouddha Vipaśyin et</w:t>
        <w:br/>
      </w:r>
      <w:r>
        <w:rPr>
          <w:rStyle w:val="Tibetan"/>
        </w:rPr>
        <w:t>སྨོན་ལམ་བཏབ་པ་</w:t>
      </w:r>
      <w:r>
        <w:br/>
      </w:r>
      <w:r>
        <w:rPr>
          <w:rStyle w:val="Semantic"/>
        </w:rPr>
        <w:t>elle fit ce souhait :</w:t>
        <w:br/>
      </w:r>
      <w:r>
        <w:rPr>
          <w:rStyle w:val="Tibetan"/>
        </w:rPr>
        <w:t>ཀྱེ་མ་</w:t>
      </w:r>
      <w:r>
        <w:br/>
      </w:r>
      <w:r>
        <w:rPr>
          <w:rStyle w:val="Semantic"/>
        </w:rPr>
        <w:t>"Quelle merveille !</w:t>
        <w:br/>
      </w:r>
      <w:r>
        <w:rPr>
          <w:rStyle w:val="Tibetan"/>
        </w:rPr>
        <w:t>བདག་ཀྱང་དགེ་བའི་རྩ་བ་འདིས། འདི་གཉིས་གང་དང་གང་དུ་སྐྱེས་པ་དེ་དང་དེར་བདག་འདི་གཉིས་ཀྱི་སྐྲ་མཁན་མ་བསྙེན་བཀུར་བྱེད་པར་གྱུར་ནས།</w:t>
      </w:r>
      <w:r>
        <w:br/>
      </w:r>
      <w:r>
        <w:rPr>
          <w:rStyle w:val="Semantic"/>
        </w:rPr>
        <w:t>Moi aussi, grâce à ces racines vertueuses, puissé-je toujours servir ces deux [sœurs] et être leur coiffeuse et</w:t>
        <w:br/>
      </w:r>
      <w:r>
        <w:rPr>
          <w:rStyle w:val="Tibetan"/>
        </w:rPr>
        <w:t>འདི་གཉིས་ཀྱི་</w:t>
      </w:r>
      <w:r>
        <w:rPr>
          <w:rStyle w:val="PeydurmaNotes"/>
        </w:rPr>
        <w:t>&lt;«ལི་»«སྣར་»«ཅོ་»«ཞོལ་»–ཀྱི།&gt;</w:t>
      </w:r>
      <w:r>
        <w:rPr>
          <w:rStyle w:val="Tibetan"/>
        </w:rPr>
        <w:t>བུ་རིན་པོ་ཆེ་དེ་</w:t>
      </w:r>
      <w:r>
        <w:rPr>
          <w:rStyle w:val="PeydurmaNotes"/>
        </w:rPr>
        <w:t>&lt;«ཞོལ་»–དེ།&gt;</w:t>
      </w:r>
      <w:r>
        <w:rPr>
          <w:rStyle w:val="Tibetan"/>
        </w:rPr>
        <w:t>མཉེས་པར་བྱེད་པར་གྱུར་ཅིག་</w:t>
      </w:r>
      <w:r>
        <w:br/>
      </w:r>
      <w:r>
        <w:rPr>
          <w:rStyle w:val="Semantic"/>
        </w:rPr>
        <w:t>puissé-je contenter le précieux fils de ces deux [sœurs].</w:t>
        <w:br/>
      </w:r>
      <w:r>
        <w:rPr>
          <w:rStyle w:val="Tibetan"/>
        </w:rPr>
        <w:t>མི་མཉེས་པར་</w:t>
      </w:r>
      <w:r>
        <w:rPr>
          <w:rStyle w:val="PeydurmaNotes"/>
        </w:rPr>
        <w:t>&lt;«ལི་»«ཅོ་»པ།&gt;</w:t>
      </w:r>
      <w:r>
        <w:rPr>
          <w:rStyle w:val="Tibetan"/>
        </w:rPr>
        <w:t>བྱེད་པར་མ་གྱུར་ཅིག་ཅེས་</w:t>
      </w:r>
      <w:r>
        <w:br/>
      </w:r>
      <w:r>
        <w:rPr>
          <w:rStyle w:val="Semantic"/>
        </w:rPr>
        <w:t>Puissé-je ne rien faire qui le mécontente”,</w:t>
        <w:br/>
      </w:r>
      <w:r>
        <w:rPr>
          <w:rStyle w:val="Tibetan"/>
        </w:rPr>
        <w:t>བྱས་ཏེ་</w:t>
      </w:r>
      <w:r>
        <w:br/>
      </w:r>
      <w:r>
        <w:rPr>
          <w:rStyle w:val="Semantic"/>
        </w:rPr>
        <w:t>dit-elle. Ainsi,</w:t>
        <w:br/>
      </w:r>
      <w:r>
        <w:rPr>
          <w:rStyle w:val="Tibetan"/>
        </w:rPr>
        <w:t>དེར་འདིས་སྨོན་ལམ་འདི་ལྟ་བུ་བཏབ་བོ། །</w:t>
      </w:r>
      <w:r>
        <w:br/>
      </w:r>
      <w:r>
        <w:rPr>
          <w:rStyle w:val="Semantic"/>
        </w:rPr>
        <w:t>c’est un tel souhait qu’elle formula alors. »</w:t>
      </w:r>
    </w:p>
    <w:p>
      <w:pPr>
        <w:pStyle w:val="Com.paragraph"/>
      </w:pPr>
      <w:r>
        <w:rPr>
          <w:rStyle w:val="Communicative"/>
        </w:rPr>
        <w:t>— Vénérable, quelles actions a-t-elle réalisées pour vous contenter, ne rien faire qui vous déplaise, pour se retirer du monde selon votre enseignement, Bienheureux, pour éliminer toutes les émotions perturbatrices, manifester l’état d’arhat et pour que vous la déclariez suprême parmi celles dotées de diligence ?</w:t>
      </w:r>
    </w:p>
    <w:p>
      <w:pPr>
        <w:pStyle w:val="Otherparagraph"/>
      </w:pPr>
      <w:r>
        <w:rPr>
          <w:rStyle w:val="Tibetan"/>
        </w:rPr>
        <w:t>བཙུན་པ་</w:t>
      </w:r>
      <w:r>
        <w:br/>
      </w:r>
      <w:r>
        <w:rPr>
          <w:rStyle w:val="Semantic"/>
        </w:rPr>
        <w:t>« Vénérable,</w:t>
        <w:br/>
      </w:r>
      <w:r>
        <w:rPr>
          <w:rStyle w:val="Tibetan"/>
        </w:rPr>
        <w:t>ལས་ཅི་བགྱིས་ན།</w:t>
      </w:r>
      <w:r>
        <w:br/>
      </w:r>
      <w:r>
        <w:rPr>
          <w:rStyle w:val="Semantic"/>
        </w:rPr>
        <w:t>quelles actions a[-t-elle] réalisées</w:t>
        <w:br/>
      </w:r>
      <w:r>
        <w:rPr>
          <w:rStyle w:val="Tibetan"/>
        </w:rPr>
        <w:t>འདིས་བཅོམ་ལྡན་འདས་ཀྱང་མཉེས་པར་བགྱིས་ཏེ་</w:t>
      </w:r>
      <w:r>
        <w:br/>
      </w:r>
      <w:r>
        <w:rPr>
          <w:rStyle w:val="Semantic"/>
        </w:rPr>
        <w:t>[pour] qu’elle contente aussi le Bienheureux et</w:t>
        <w:br/>
      </w:r>
      <w:r>
        <w:rPr>
          <w:rStyle w:val="Tibetan"/>
        </w:rPr>
        <w:t>མི་མཉེས་པར་མ་བགྱིས་ཏེ།</w:t>
      </w:r>
      <w:r>
        <w:br/>
      </w:r>
      <w:r>
        <w:rPr>
          <w:rStyle w:val="Semantic"/>
        </w:rPr>
        <w:t>ne rien faire pour le mécontenter et</w:t>
        <w:br/>
      </w:r>
      <w:r>
        <w:rPr>
          <w:rStyle w:val="Tibetan"/>
        </w:rPr>
        <w:t>བཅོམ་ལྡན་འདས་ཀྱི་</w:t>
      </w:r>
      <w:r>
        <w:rPr>
          <w:rStyle w:val="PeydurmaNotes"/>
        </w:rPr>
        <w:t>&lt;«ལི་»«སྣར་»«ཅོ་»ཀྱིས།&gt;</w:t>
      </w:r>
      <w:r>
        <w:rPr>
          <w:rStyle w:val="Tibetan"/>
        </w:rPr>
        <w:t>བསྟན་པ་ལ་རབ་ཏུ་བྱུང་ནས།</w:t>
      </w:r>
      <w:r>
        <w:br/>
      </w:r>
      <w:r>
        <w:rPr>
          <w:rStyle w:val="Semantic"/>
        </w:rPr>
        <w:t>se retirer du monde selon l’enseignement du Bienheureux et</w:t>
        <w:br/>
      </w:r>
      <w:r>
        <w:rPr>
          <w:rStyle w:val="Tibetan"/>
        </w:rPr>
        <w:t>ཉོན་མོངས་པ་ཐམས་ཅད་སྤངས་ཏེ།</w:t>
      </w:r>
      <w:r>
        <w:br/>
      </w:r>
      <w:r>
        <w:rPr>
          <w:rStyle w:val="Semantic"/>
        </w:rPr>
        <w:t>éliminer toutes les émotions perturbatrices et</w:t>
        <w:br/>
      </w:r>
      <w:r>
        <w:rPr>
          <w:rStyle w:val="Tibetan"/>
        </w:rPr>
        <w:t>དགྲ་བཅོམ་པ་ཉིད་</w:t>
      </w:r>
      <w:r>
        <w:rPr>
          <w:rStyle w:val="PeydurmaNotes"/>
        </w:rPr>
        <w:t>&lt;«གཡུང་»–ཉིད།&gt;</w:t>
      </w:r>
      <w:r>
        <w:rPr>
          <w:rStyle w:val="Tibetan"/>
        </w:rPr>
        <w:t>མངོན་སུམ་དུ་བགྱིས་ནས།</w:t>
      </w:r>
      <w:r>
        <w:br/>
      </w:r>
      <w:r>
        <w:rPr>
          <w:rStyle w:val="Semantic"/>
        </w:rPr>
        <w:t>manifester l’état d’arhat et</w:t>
        <w:br/>
      </w:r>
      <w:r>
        <w:rPr>
          <w:rStyle w:val="Tibetan"/>
        </w:rPr>
        <w:t>བཅོམ་ལྡན་འདས་ཀྱིས་བརྩོན་འགྲུས་བརྩམས་པ་རྣམས་ཀྱི་མཆོག་ཏུ་ཡང་བསྟན་ལགས།</w:t>
      </w:r>
      <w:r>
        <w:br/>
      </w:r>
      <w:r>
        <w:rPr>
          <w:rStyle w:val="Semantic"/>
        </w:rPr>
        <w:t>pour que le Bienheureux proclame qu’elle est suprême parmi ceux dotés de diligence ? »</w:t>
      </w:r>
    </w:p>
    <w:p>
      <w:pPr>
        <w:pStyle w:val="Com.paragraph"/>
      </w:pPr>
      <w:r>
        <w:rPr>
          <w:rStyle w:val="Communicative"/>
        </w:rPr>
        <w:t>— À l’époque du complet et parfait Bouddha Kāśyapa, elle s’était retirée du monde selon son enseignement et avait vécu chastement toute sa vie. Sa préceptrice, celle avec qui elle s’était retirée du monde, avait été déclarée suprême parmi celles dotées de diligence par le complet et parfait Bouddha Kāśyapa. Au moment de mourir, elle formula le souhait suivant : “Ainsi donc, j’ai vécu toute ma vie chastement selon l’enseignement du complet et parfait Bouddha Kāśyapa, mais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De même que le complet et parfait Bouddha Kāśyapa a déclaré ma préceptrice suprême parmi celles dotées de diligence, puisse Śākyamuni, le roi des Śākyas, me déclarer suprême à mon tour.”</w:t>
      </w:r>
    </w:p>
    <w:p>
      <w:pPr>
        <w:pStyle w:val="Otherparagraph"/>
      </w:pPr>
      <w:r>
        <w:rPr>
          <w:rStyle w:val="Tibetan"/>
        </w:rPr>
        <w:t>བཅོམ་ལྡན་འདས་ཀྱིས་བཀའ་སྩལ་པ།</w:t>
      </w:r>
      <w:r>
        <w:br/>
      </w:r>
      <w:r>
        <w:rPr>
          <w:rStyle w:val="Semantic"/>
        </w:rPr>
        <w:t>Le Bienheureux dit : «</w:t>
        <w:br/>
      </w:r>
      <w:r>
        <w:rPr>
          <w:rStyle w:val="Tibetan"/>
        </w:rPr>
        <w:t>འདི་ཡང་དག་པར་རྫོགས་པའི་སངས་རྒྱས་འོད་སྲུང་གི་གསུང་རབ་ལ་རབ་ཏུ་བྱུང་སྟེ།</w:t>
      </w:r>
      <w:r>
        <w:br/>
      </w:r>
      <w:r>
        <w:rPr>
          <w:rStyle w:val="Semantic"/>
        </w:rPr>
        <w:t>Elle se retira du monde selon l’enseignement du complet et parfait Bouddha Kāśyapa et</w:t>
        <w:br/>
      </w:r>
      <w:r>
        <w:rPr>
          <w:rStyle w:val="Tibetan"/>
        </w:rPr>
        <w:t>གང་ལས་རབ་ཏུ་བྱུང་བའི་མཁན་མོ་</w:t>
      </w:r>
      <w:r>
        <w:rPr>
          <w:rStyle w:val="PeydurmaNotes"/>
        </w:rPr>
        <w:t>&lt;«གཡུང་»«ལི་»«པེ་»«སྣར་»«ཅོ་»པོ།&gt;</w:t>
      </w:r>
      <w:r>
        <w:rPr>
          <w:rStyle w:val="Tibetan"/>
        </w:rPr>
        <w:t>དེ་ནི་ཡང་དག་པར་རྫོགས་པའི་སངས་རྒྱས་འོད་སྲུང་གིས་བརྩོན་འགྲུས་བརྩམས་པ་རྣམས་ཀྱི་མཆོག་ཏུ་བསྟན་ཏོ། །</w:t>
      </w:r>
      <w:r>
        <w:br/>
      </w:r>
      <w:r>
        <w:rPr>
          <w:rStyle w:val="Semantic"/>
        </w:rPr>
        <w:t>la préceptrice avec qui elle s’était retirée du monde avait été proclamée par le complet et parfait Bouddha Kāśyapa pour être suprême parmi celles dotées de diligence.</w:t>
        <w:br/>
      </w:r>
      <w:r>
        <w:rPr>
          <w:rStyle w:val="Tibetan"/>
        </w:rPr>
        <w:t>དེ་ནས་དེས་</w:t>
      </w:r>
      <w:r>
        <w:rPr>
          <w:rStyle w:val="PeydurmaNotes"/>
        </w:rPr>
        <w:t>&lt;«ཞོལ་»དེའི།&gt;</w:t>
      </w:r>
      <w:r>
        <w:rPr>
          <w:rStyle w:val="Tibetan"/>
        </w:rPr>
        <w:t>ཚེ་གཅིག་ཏུ་ཚངས་པར་སྤྱོད་པ་སྤྱད་ནས།</w:t>
      </w:r>
      <w:r>
        <w:br/>
      </w:r>
      <w:r>
        <w:rPr>
          <w:rStyle w:val="Semantic"/>
        </w:rPr>
        <w:t>Alors, elle avait vécu chastement toute sa vie et</w:t>
        <w:br/>
      </w:r>
      <w:r>
        <w:rPr>
          <w:rStyle w:val="Tibetan"/>
        </w:rPr>
        <w:t>འཆི་ཀར་</w:t>
      </w:r>
      <w:r>
        <w:rPr>
          <w:rStyle w:val="PeydurmaNotes"/>
        </w:rPr>
        <w:t>&lt;«ཞོལ་»ཁར།&gt;</w:t>
      </w:r>
      <w:r>
        <w:rPr>
          <w:rStyle w:val="Tibetan"/>
        </w:rPr>
        <w:t>སྨོན་ལམ་བཏབ་པ།</w:t>
      </w:r>
      <w:r>
        <w:br/>
      </w:r>
      <w:r>
        <w:rPr>
          <w:rStyle w:val="Semantic"/>
        </w:rPr>
        <w:t>elle fit ce souhait au moment de mourir :</w:t>
        <w:br/>
      </w:r>
      <w:r>
        <w:rPr>
          <w:rStyle w:val="Tibetan"/>
        </w:rPr>
        <w:t>འདི་ལྟར་བདག་གིས་</w:t>
      </w:r>
      <w:r>
        <w:rPr>
          <w:rStyle w:val="PeydurmaNotes"/>
        </w:rPr>
        <w:t>&lt;«ཞོལ་»ཉིད།&gt;</w:t>
      </w:r>
      <w:r>
        <w:rPr>
          <w:rStyle w:val="Tibetan"/>
        </w:rPr>
        <w:t>ཡང་དག་པར་རྫོགས་པའི་</w:t>
      </w:r>
      <w:r>
        <w:rPr>
          <w:rStyle w:val="PeydurmaNotes"/>
        </w:rPr>
        <w:t>&lt;«ཅོ་»–པའི།&gt;</w:t>
      </w:r>
      <w:r>
        <w:rPr>
          <w:rStyle w:val="Tibetan"/>
        </w:rPr>
        <w:t>སངས་རྒྱས་འོད་སྲུང་གི་གསུང་</w:t>
      </w:r>
      <w:r>
        <w:rPr>
          <w:rStyle w:val="PeydurmaNotes"/>
        </w:rPr>
        <w:t>&lt;«ཅོ་»སུང་།&gt;</w:t>
      </w:r>
      <w:r>
        <w:rPr>
          <w:rStyle w:val="Tibetan"/>
        </w:rPr>
        <w:t>རབ་ལ་ཚངས་པར་སྤྱོད་པ་སྤྱད་ཀྱང་། ཡོན་ཏན་གྱི་ཚོགས་ཅི་</w:t>
      </w:r>
      <w:r>
        <w:rPr>
          <w:rStyle w:val="PeydurmaNotes"/>
        </w:rPr>
        <w:t>&lt;«གཡུང་»«པེ་»–ཅི།&gt;</w:t>
      </w:r>
      <w:r>
        <w:rPr>
          <w:rStyle w:val="Tibetan"/>
        </w:rPr>
        <w:t>ཡང་མ་ཐོབ་ཀྱིས་</w:t>
      </w:r>
      <w:r>
        <w:rPr>
          <w:rStyle w:val="PeydurmaNotes"/>
        </w:rPr>
        <w:t>&lt;«ཞོལ་»ཀྱི།&gt;</w:t>
      </w:r>
      <w:r>
        <w:rPr>
          <w:rStyle w:val="Tibetan"/>
        </w:rPr>
      </w:r>
      <w:r>
        <w:br/>
      </w:r>
      <w:r>
        <w:rPr>
          <w:rStyle w:val="Semantic"/>
        </w:rPr>
        <w:t>"Ainsi, bien que j’aie vécu toute ma vie chastement selon l’enseignement du complet et parfait Bouddha Kāśyapa, je n’ai obtenu aucune [qualité] de l’ensemble de toutes les qualités. Donc,</w:t>
        <w:br/>
      </w:r>
      <w:r>
        <w:rPr>
          <w:rStyle w:val="Tibetan"/>
        </w:rPr>
        <w:t>ཡང་དག་པར་རྫོགས་པའི་སངས་རྒྱས་འོད་སྲུང་གིས་བྲམ་ཟེའི་ཁྱེའུ་བླ་མ་ལུང་བསྟན་པ་གང་ཡིན་པའི་སངས་རྒྱས་བཅོམ་ལྡན་འདས་དེ་བདག་གིས་མཉེས་པར་</w:t>
      </w:r>
      <w:r>
        <w:rPr>
          <w:rStyle w:val="PeydurmaNotes"/>
        </w:rPr>
        <w:t>&lt;«གཡུང་»«པེ་»པས།&gt;</w:t>
      </w:r>
      <w:r>
        <w:rPr>
          <w:rStyle w:val="Tibetan"/>
        </w:rPr>
        <w:t>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ཇི་ལྟར་བདག་གིས་</w:t>
      </w:r>
      <w:r>
        <w:rPr>
          <w:rStyle w:val="PeydurmaNotes"/>
        </w:rPr>
        <w:t>&lt;«ཁུ་»«ཞོལ་»གི།&gt;</w:t>
      </w:r>
      <w:r>
        <w:rPr>
          <w:rStyle w:val="Tibetan"/>
        </w:rPr>
        <w:t>མཁན་མོ་</w:t>
      </w:r>
      <w:r>
        <w:rPr>
          <w:rStyle w:val="PeydurmaNotes"/>
        </w:rPr>
        <w:t>&lt;«གཡུང་»«པེ་»པོ།&gt;</w:t>
      </w:r>
      <w:r>
        <w:rPr>
          <w:rStyle w:val="Tibetan"/>
        </w:rPr>
        <w:t>ཡང་དག་པར་རྫོགས་པའི་སངས་རྒྱས་འོད་སྲུང་གིས་བརྩོན་འགྲུས་བརྩམས་པ་རྣམས་ཀྱི་མཆོག་ཏུ་བསྟན་པ་དེ་བཞིན་དུ་བདག་ཀྱང་ཤཱཀྱ་ཐུབ་པ། ཤཱཀྱའི་རྒྱལ་པོ་དེས་བརྩོན་འགྲུས་བརྩམས་པ་རྣམས་ཀྱི་མཆོག་ཏུ་བསྟན་པར་གྱུར་ཅིག་ཅེས་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Keśinī. Elle avait vécu chastement toute sa vie et, au moment de sa mort, elle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Elle avait aussi formulé le souhait d’être déclarée suprême parmi celles dotées de diligence par Śākyamuni, le roi des Śākyas, de même que sa préceptrice avait été déclarée suprême par le complet et parfait Bouddha Kāśyapa.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སྐྲ་ལྡན་མ་འདི་ཉིད་ཡིན་ཏེ།</w:t>
      </w:r>
      <w:r>
        <w:br/>
      </w:r>
      <w:r>
        <w:rPr>
          <w:rStyle w:val="Semantic"/>
        </w:rPr>
        <w:t>À cette époque, la nonne qui s’était retirée du monde selon l’enseignement du complet et parfait Bouddha Kāśyapa est Keśinī elle-même. De plus,</w:t>
        <w:br/>
      </w:r>
      <w:r>
        <w:rPr>
          <w:rStyle w:val="Tibetan"/>
        </w:rPr>
        <w:t>དེས་དེར་ཚེ་གཅིག་</w:t>
      </w:r>
      <w:r>
        <w:rPr>
          <w:rStyle w:val="PeydurmaNotes"/>
        </w:rPr>
        <w:t>&lt;«གཡུང་»«པེ་»ཅིག&gt;</w:t>
      </w:r>
      <w:r>
        <w:rPr>
          <w:rStyle w:val="Tibetan"/>
        </w:rPr>
        <w:t>ཏུ་ཚངས་པར་སྤྱོད་པ་སྤྱད་ནས་</w:t>
      </w:r>
      <w:r>
        <w:br/>
      </w:r>
      <w:r>
        <w:rPr>
          <w:rStyle w:val="Semantic"/>
        </w:rPr>
        <w:t>elle vécut ainsi chastement toute sa vie, puis</w:t>
        <w:br/>
      </w:r>
      <w:r>
        <w:rPr>
          <w:rStyle w:val="Tibetan"/>
        </w:rPr>
        <w:t>འཆི་ཀར་</w:t>
      </w:r>
      <w:r>
        <w:rPr>
          <w:rStyle w:val="PeydurmaNotes"/>
        </w:rPr>
        <w:t>&lt;«ཞོལ་»ཁར།&gt;</w:t>
      </w:r>
      <w:r>
        <w:rPr>
          <w:rStyle w:val="Tibetan"/>
        </w:rPr>
        <w:t>སྨོན་ལམ་བཏབ་སྟེ</w:t>
      </w:r>
      <w:r>
        <w:rPr>
          <w:rStyle w:val="PeydurmaNotes"/>
        </w:rPr>
        <w:t>&lt;«གཡུང་»«པེ་»ཏེ།&gt;</w:t>
      </w:r>
      <w:r>
        <w:rPr>
          <w:rStyle w:val="Tibetan"/>
        </w:rPr>
        <w:t>།</w:t>
      </w:r>
      <w:r>
        <w:br/>
      </w:r>
      <w:r>
        <w:rPr>
          <w:rStyle w:val="Semantic"/>
        </w:rPr>
        <w:t>elle fit ce souhait au moment de mourir :</w:t>
        <w:br/>
      </w:r>
      <w:r>
        <w:rPr>
          <w:rStyle w:val="Tibetan"/>
        </w:rPr>
        <w:t>ཡང་དག་པར་རྫོགས་པའི་སངས་རྒྱས་འོད་སྲུང་གིས་</w:t>
      </w:r>
      <w:r>
        <w:rPr>
          <w:rStyle w:val="PeydurmaNotes"/>
        </w:rPr>
        <w:t>&lt;«ཅོ་»གི།&gt;</w:t>
      </w:r>
      <w:r>
        <w:rPr>
          <w:rStyle w:val="Tibetan"/>
        </w:rPr>
        <w:t>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དེའི་བསྟན་པ་ལ་རབ་ཏུ་བྱུང་ནས་</w:t>
      </w:r>
      <w:r>
        <w:br/>
      </w:r>
      <w:r>
        <w:rPr>
          <w:rStyle w:val="Semantic"/>
        </w:rPr>
        <w:t>M’étant retirée du monde d’après son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ཇི་ལྟར་བདག་</w:t>
      </w:r>
      <w:r>
        <w:rPr>
          <w:rStyle w:val="PeydurmaNotes"/>
        </w:rPr>
        <w:t>&lt;«ལི་»གདག&gt;</w:t>
      </w:r>
      <w:r>
        <w:rPr>
          <w:rStyle w:val="Tibetan"/>
        </w:rPr>
        <w:t>གི་མཁན་མོ་</w:t>
      </w:r>
      <w:r>
        <w:rPr>
          <w:rStyle w:val="PeydurmaNotes"/>
        </w:rPr>
        <w:t>&lt;«གཡུང་»«ལི་»«པེ་»«སྣར་»«ཅོ་»པོ།&gt;</w:t>
      </w:r>
      <w:r>
        <w:rPr>
          <w:rStyle w:val="Tibetan"/>
        </w:rPr>
        <w:t>ཡང་དག་པར་རྫོགས་པའི་སངས་རྒྱས་འོད་སྲུང་གིས་བརྩོན་འགྲུས་བརྩམས་པ་རྣམས་ཀྱི་མཆོག་ཏུ་བསྟན་</w:t>
      </w:r>
      <w:r>
        <w:rPr>
          <w:rStyle w:val="PeydurmaNotes"/>
        </w:rPr>
        <w:t>&lt;«གཡུང་»ཆོག་ཏུ་སྟན།&gt;</w:t>
      </w:r>
      <w:r>
        <w:rPr>
          <w:rStyle w:val="Tibetan"/>
        </w:rPr>
        <w:t>པ་དེ་བཞིན་དུ་བདག་ཀྱང་ཤཱཀྱ་ཐུབ་པ་[68b]ཤཱཀྱའི་</w:t>
      </w:r>
      <w:r>
        <w:rPr>
          <w:rStyle w:val="PeydurmaNotes"/>
        </w:rPr>
        <w:t>&lt;«གཡུང་»ཤཱཀྱི། «པེ་»«ཞོལ་»ཤཱཀྱ།&gt;</w:t>
      </w:r>
      <w:r>
        <w:rPr>
          <w:rStyle w:val="Tibetan"/>
        </w:rPr>
        <w:t>རྒྱལ་པོ་དེས་བརྩོན་འགྲུས་བརྩམས་པ་རྣམས་ཀྱི་མཆོག་ཏུ་ལུང་བསྟན་</w:t>
      </w:r>
      <w:r>
        <w:rPr>
          <w:rStyle w:val="PeydurmaNotes"/>
        </w:rPr>
        <w:t>&lt;«གཡུང་»«པེ་»སྟན།&gt;</w:t>
      </w:r>
      <w:r>
        <w:rPr>
          <w:rStyle w:val="Tibetan"/>
        </w:rPr>
        <w:t>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བྱས་སོ། །</w:t>
      </w:r>
      <w:r>
        <w:br/>
      </w:r>
      <w:r>
        <w:rPr>
          <w:rStyle w:val="Semantic"/>
        </w:rPr>
        <w:t>dit-elle.</w:t>
      </w:r>
    </w:p>
    <w:p>
      <w:pPr>
        <w:pStyle w:val="Com.paragraph"/>
      </w:pPr>
      <w:r>
        <w:rPr>
          <w:rStyle w:val="Communicative"/>
        </w:rPr>
        <w:t>Moines, je suis devenu en tout point l’égal du complet et parfait Bouddha Kāśyapa. J’ai obtenu une force égale à la sienne, des moyens habiles et des actes égaux aux siens. Elle m’a contentée et n’a rien fait qui me déplaise. Elle s’est retirée du monde selon mon enseignement, a éliminé toutes les émotions perturbatrices et a manifesté l’état d’arhat. Maintenant, je l’ai déclarée suprême parmi celles dotées de diligence. »</w:t>
      </w:r>
    </w:p>
    <w:p>
      <w:pPr>
        <w:pStyle w:val="Otherparagraph"/>
      </w:pPr>
      <w:r>
        <w:rPr>
          <w:rStyle w:val="Tibetan"/>
        </w:rPr>
        <w:t>དགེ་སློང་དག་</w:t>
      </w:r>
      <w:r>
        <w:br/>
      </w:r>
      <w:r>
        <w:rPr>
          <w:rStyle w:val="Semantic"/>
        </w:rPr>
        <w:t>Moines,</w:t>
        <w:br/>
      </w:r>
      <w:r>
        <w:rPr>
          <w:rStyle w:val="Tibetan"/>
        </w:rPr>
        <w:t>ང་</w:t>
      </w:r>
      <w:r>
        <w:rPr>
          <w:rStyle w:val="PeydurmaNotes"/>
        </w:rPr>
        <w:t>&lt;«ལི་»«ཅོ་»–ང་།&gt;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&lt;«གཡུང་»«ལི་»«པེ་»«སྣར་»–«ཞོལ་»རྙེད། «ཅོ་»བརྙེད།&gt;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དགྲ་བཅོམ་པ་ཉིད་མངོན་སུམ་དུ་བྱས་ནས།</w:t>
      </w:r>
      <w:r>
        <w:br/>
      </w:r>
      <w:r>
        <w:rPr>
          <w:rStyle w:val="Semantic"/>
        </w:rPr>
        <w:t>elle manifesta l’état d’arhat (lit. l’arhat-même) et</w:t>
        <w:br/>
      </w:r>
      <w:r>
        <w:rPr>
          <w:rStyle w:val="Tibetan"/>
        </w:rPr>
        <w:t>ད་ལྟར་</w:t>
      </w:r>
      <w:r>
        <w:rPr>
          <w:rStyle w:val="PeydurmaNotes"/>
        </w:rPr>
        <w:t>&lt;«གཡུང་»ལྟའ།&gt;</w:t>
      </w:r>
      <w:r>
        <w:rPr>
          <w:rStyle w:val="Tibetan"/>
        </w:rPr>
        <w:t>ངས་བརྩོན་འགྲུས་བརྩམས་</w:t>
      </w:r>
      <w:r>
        <w:rPr>
          <w:rStyle w:val="PeydurmaNotes"/>
        </w:rPr>
        <w:t>&lt;«ཅོ་»བརྩོམས།&gt;</w:t>
      </w:r>
      <w:r>
        <w:rPr>
          <w:rStyle w:val="Tibetan"/>
        </w:rPr>
        <w:t>པ་རྣམས་ཀྱི་མཆོག་</w:t>
      </w:r>
      <w:r>
        <w:rPr>
          <w:rStyle w:val="PeydurmaNotes"/>
        </w:rPr>
        <w:t>&lt;«པེ་»ཆོག&gt;</w:t>
      </w:r>
      <w:r>
        <w:rPr>
          <w:rStyle w:val="Tibetan"/>
        </w:rPr>
        <w:t>ཏུ་བསྟན་</w:t>
      </w:r>
      <w:r>
        <w:rPr>
          <w:rStyle w:val="PeydurmaNotes"/>
        </w:rPr>
        <w:t>&lt;«གཡུང་»སྟན།&gt;</w:t>
      </w:r>
      <w:r>
        <w:rPr>
          <w:rStyle w:val="Tibetan"/>
        </w:rPr>
        <w:t>ཏོ། ། ། །</w:t>
      </w:r>
      <w:r>
        <w:br/>
      </w:r>
      <w:r>
        <w:rPr>
          <w:rStyle w:val="Semantic"/>
        </w:rPr>
        <w:t>maintenant, j’ai proclamé qu’elle était suprême parmi celles dotées de diligence.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