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A5A" w:rsidRPr="00766BD0" w:rsidRDefault="00252A5A">
      <w:pPr>
        <w:rPr>
          <w:sz w:val="20"/>
          <w:szCs w:val="20"/>
        </w:rPr>
      </w:pPr>
    </w:p>
    <w:p w:rsidR="008A480B" w:rsidRPr="00766BD0" w:rsidRDefault="008A480B">
      <w:pPr>
        <w:rPr>
          <w:sz w:val="20"/>
          <w:szCs w:val="20"/>
        </w:rPr>
      </w:pPr>
    </w:p>
    <w:p w:rsidR="002B4FA9" w:rsidRPr="00E474F9" w:rsidRDefault="002C0BCB" w:rsidP="000A5BBD">
      <w:pPr>
        <w:pStyle w:val="Titre2"/>
        <w:spacing w:before="0" w:beforeAutospacing="0" w:after="0" w:afterAutospacing="0"/>
        <w:jc w:val="center"/>
        <w:rPr>
          <w:rFonts w:asciiTheme="minorHAnsi" w:hAnsiTheme="minorHAnsi"/>
          <w:sz w:val="28"/>
          <w:szCs w:val="28"/>
        </w:rPr>
      </w:pPr>
      <w:r w:rsidRPr="002C0BCB">
        <w:rPr>
          <w:rFonts w:asciiTheme="minorHAnsi" w:hAnsiTheme="minorHAnsi"/>
          <w:sz w:val="28"/>
          <w:szCs w:val="28"/>
        </w:rPr>
        <w:t>Ecole Doctorale</w:t>
      </w:r>
      <w:r>
        <w:rPr>
          <w:sz w:val="28"/>
          <w:szCs w:val="28"/>
        </w:rPr>
        <w:t xml:space="preserve"> </w:t>
      </w:r>
      <w:r w:rsidR="002B4FA9" w:rsidRPr="00E474F9">
        <w:rPr>
          <w:rFonts w:asciiTheme="minorHAnsi" w:hAnsiTheme="minorHAnsi"/>
          <w:sz w:val="28"/>
          <w:szCs w:val="28"/>
        </w:rPr>
        <w:t>Homme, Sociétés, Risques, Territoire</w:t>
      </w:r>
      <w:r>
        <w:rPr>
          <w:rFonts w:asciiTheme="minorHAnsi" w:hAnsiTheme="minorHAnsi"/>
          <w:sz w:val="28"/>
          <w:szCs w:val="28"/>
        </w:rPr>
        <w:t xml:space="preserve"> -</w:t>
      </w:r>
      <w:r w:rsidRPr="002C0BCB">
        <w:rPr>
          <w:rFonts w:asciiTheme="minorHAnsi" w:hAnsiTheme="minorHAnsi"/>
          <w:sz w:val="28"/>
          <w:szCs w:val="28"/>
        </w:rPr>
        <w:t xml:space="preserve"> </w:t>
      </w:r>
      <w:r w:rsidRPr="00E474F9">
        <w:rPr>
          <w:rFonts w:asciiTheme="minorHAnsi" w:hAnsiTheme="minorHAnsi"/>
          <w:sz w:val="28"/>
          <w:szCs w:val="28"/>
        </w:rPr>
        <w:t>ED 556 HSRT</w:t>
      </w:r>
    </w:p>
    <w:p w:rsidR="002B4FA9" w:rsidRPr="00EE208B" w:rsidRDefault="002B4FA9" w:rsidP="000811B5">
      <w:pPr>
        <w:spacing w:after="0" w:line="240" w:lineRule="auto"/>
      </w:pPr>
    </w:p>
    <w:p w:rsidR="00CA31AA" w:rsidRPr="000A5BBD" w:rsidRDefault="00CA31AA" w:rsidP="000811B5">
      <w:pPr>
        <w:spacing w:after="0" w:line="240" w:lineRule="auto"/>
        <w:jc w:val="both"/>
        <w:rPr>
          <w:sz w:val="20"/>
          <w:szCs w:val="20"/>
        </w:rPr>
      </w:pPr>
      <w:r w:rsidRPr="000A5BBD">
        <w:rPr>
          <w:sz w:val="20"/>
          <w:szCs w:val="20"/>
        </w:rPr>
        <w:t>L’ED HSRT se donne pour objectif principal de former les doctorants à une recherche de qualité en sciences humaines et sociales, en lien avec les unités de recherche. Elle intervient pour ce faire à tous les moments du parcours du doctorat, depuis l’organisation de concours en vue de contrats doctoraux, l’appui à la recherche de financement, les auditions à mi-parcours, l’organisation des soutenances. L’ED HSRT aide les doctorants à communiquer dans des manifestations scientifiques.</w:t>
      </w:r>
    </w:p>
    <w:p w:rsidR="00CA31AA" w:rsidRPr="000A5BBD" w:rsidRDefault="00CA31AA" w:rsidP="000811B5">
      <w:pPr>
        <w:pStyle w:val="Titre3"/>
        <w:spacing w:before="0" w:line="240" w:lineRule="auto"/>
        <w:rPr>
          <w:rFonts w:asciiTheme="minorHAnsi" w:hAnsiTheme="minorHAnsi"/>
          <w:b w:val="0"/>
          <w:color w:val="auto"/>
          <w:sz w:val="20"/>
          <w:szCs w:val="20"/>
        </w:rPr>
      </w:pPr>
      <w:r w:rsidRPr="000A5BBD">
        <w:rPr>
          <w:rFonts w:asciiTheme="minorHAnsi" w:hAnsiTheme="minorHAnsi"/>
          <w:b w:val="0"/>
          <w:color w:val="auto"/>
          <w:sz w:val="20"/>
          <w:szCs w:val="20"/>
        </w:rPr>
        <w:t>Le périmètre thématique de l’ED HSRT est :</w:t>
      </w:r>
    </w:p>
    <w:p w:rsidR="00CA31AA" w:rsidRPr="000A5BBD" w:rsidRDefault="00CA31AA" w:rsidP="000811B5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Géographie</w:t>
      </w:r>
    </w:p>
    <w:p w:rsidR="00CA31AA" w:rsidRPr="000A5BBD" w:rsidRDefault="00CA31AA" w:rsidP="000811B5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Sociologie</w:t>
      </w:r>
    </w:p>
    <w:p w:rsidR="00CA31AA" w:rsidRPr="000A5BBD" w:rsidRDefault="00CA31AA" w:rsidP="000811B5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Sciences de l'éducation</w:t>
      </w:r>
    </w:p>
    <w:p w:rsidR="00CA31AA" w:rsidRPr="000A5BBD" w:rsidRDefault="00CA31AA" w:rsidP="000811B5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Psychologie</w:t>
      </w:r>
    </w:p>
    <w:p w:rsidR="00CA31AA" w:rsidRPr="000A5BBD" w:rsidRDefault="00CA31AA" w:rsidP="000811B5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Sciences des activités physiques et sportives</w:t>
      </w:r>
    </w:p>
    <w:p w:rsidR="00CA31AA" w:rsidRPr="000A5BBD" w:rsidRDefault="00CA31AA" w:rsidP="000811B5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Urbanisme et aménagement de l’espace</w:t>
      </w:r>
    </w:p>
    <w:p w:rsidR="00CA31AA" w:rsidRPr="000A5BBD" w:rsidRDefault="002B4FA9" w:rsidP="000811B5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0A5BBD">
        <w:rPr>
          <w:rFonts w:asciiTheme="minorHAnsi" w:hAnsiTheme="minorHAnsi"/>
          <w:sz w:val="20"/>
          <w:szCs w:val="20"/>
        </w:rPr>
        <w:br/>
      </w:r>
      <w:r w:rsidRPr="000A5BBD">
        <w:rPr>
          <w:rFonts w:asciiTheme="minorHAnsi" w:hAnsiTheme="minorHAnsi"/>
          <w:b/>
          <w:sz w:val="20"/>
          <w:szCs w:val="20"/>
        </w:rPr>
        <w:t>Directeur</w:t>
      </w:r>
      <w:r w:rsidRPr="000A5BBD">
        <w:rPr>
          <w:rFonts w:asciiTheme="minorHAnsi" w:hAnsiTheme="minorHAnsi"/>
          <w:sz w:val="20"/>
          <w:szCs w:val="20"/>
        </w:rPr>
        <w:t xml:space="preserve"> : Jean-Luc RINAUDO, Université de Rouen Normandie </w:t>
      </w:r>
      <w:r w:rsidRPr="000A5BBD">
        <w:rPr>
          <w:rFonts w:asciiTheme="minorHAnsi" w:hAnsiTheme="minorHAnsi"/>
          <w:sz w:val="20"/>
          <w:szCs w:val="20"/>
        </w:rPr>
        <w:br/>
      </w:r>
      <w:r w:rsidRPr="000A5BBD">
        <w:rPr>
          <w:rFonts w:asciiTheme="minorHAnsi" w:hAnsiTheme="minorHAnsi"/>
          <w:b/>
          <w:sz w:val="20"/>
          <w:szCs w:val="20"/>
        </w:rPr>
        <w:t>Directeur-adjoint</w:t>
      </w:r>
      <w:r w:rsidRPr="000A5BBD">
        <w:rPr>
          <w:rFonts w:asciiTheme="minorHAnsi" w:hAnsiTheme="minorHAnsi"/>
          <w:sz w:val="20"/>
          <w:szCs w:val="20"/>
        </w:rPr>
        <w:t xml:space="preserve"> : Christophe DURAND, Université de Caen Normandie</w:t>
      </w:r>
      <w:r w:rsidRPr="000A5BBD">
        <w:rPr>
          <w:rFonts w:asciiTheme="minorHAnsi" w:hAnsiTheme="minorHAnsi"/>
          <w:sz w:val="20"/>
          <w:szCs w:val="20"/>
        </w:rPr>
        <w:br/>
      </w:r>
      <w:r w:rsidRPr="000A5BBD">
        <w:rPr>
          <w:rFonts w:asciiTheme="minorHAnsi" w:hAnsiTheme="minorHAnsi"/>
          <w:b/>
          <w:sz w:val="20"/>
          <w:szCs w:val="20"/>
        </w:rPr>
        <w:t>Directeur-adjoint</w:t>
      </w:r>
      <w:r w:rsidRPr="000A5BBD">
        <w:rPr>
          <w:rFonts w:asciiTheme="minorHAnsi" w:hAnsiTheme="minorHAnsi"/>
          <w:sz w:val="20"/>
          <w:szCs w:val="20"/>
        </w:rPr>
        <w:t xml:space="preserve"> : </w:t>
      </w:r>
      <w:r w:rsidR="00CA31AA" w:rsidRPr="000A5BBD">
        <w:rPr>
          <w:rFonts w:asciiTheme="minorHAnsi" w:hAnsiTheme="minorHAnsi"/>
          <w:sz w:val="20"/>
          <w:szCs w:val="20"/>
        </w:rPr>
        <w:t>Daniel REGUER</w:t>
      </w:r>
      <w:r w:rsidRPr="000A5BBD">
        <w:rPr>
          <w:rFonts w:asciiTheme="minorHAnsi" w:hAnsiTheme="minorHAnsi"/>
          <w:sz w:val="20"/>
          <w:szCs w:val="20"/>
        </w:rPr>
        <w:t xml:space="preserve">, Université </w:t>
      </w:r>
      <w:r w:rsidR="00FF2043" w:rsidRPr="000A5BBD">
        <w:rPr>
          <w:rFonts w:asciiTheme="minorHAnsi" w:hAnsiTheme="minorHAnsi"/>
          <w:sz w:val="20"/>
          <w:szCs w:val="20"/>
        </w:rPr>
        <w:t>Le</w:t>
      </w:r>
      <w:r w:rsidRPr="000A5BBD">
        <w:rPr>
          <w:rFonts w:asciiTheme="minorHAnsi" w:hAnsiTheme="minorHAnsi"/>
          <w:sz w:val="20"/>
          <w:szCs w:val="20"/>
        </w:rPr>
        <w:t xml:space="preserve"> Havre Normandie</w:t>
      </w:r>
    </w:p>
    <w:p w:rsidR="00CA31AA" w:rsidRPr="000A5BBD" w:rsidRDefault="00CA31AA" w:rsidP="000811B5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p w:rsidR="00565C9F" w:rsidRPr="000A5BBD" w:rsidRDefault="00565C9F" w:rsidP="000811B5">
      <w:pPr>
        <w:pStyle w:val="Titre3"/>
        <w:spacing w:before="0" w:line="240" w:lineRule="auto"/>
        <w:rPr>
          <w:rFonts w:asciiTheme="minorHAnsi" w:hAnsiTheme="minorHAnsi"/>
          <w:color w:val="auto"/>
          <w:sz w:val="20"/>
          <w:szCs w:val="20"/>
        </w:rPr>
      </w:pPr>
      <w:r w:rsidRPr="000A5BBD">
        <w:rPr>
          <w:rFonts w:asciiTheme="minorHAnsi" w:hAnsiTheme="minorHAnsi"/>
          <w:color w:val="auto"/>
          <w:sz w:val="20"/>
          <w:szCs w:val="20"/>
        </w:rPr>
        <w:t>Gestionnaires :</w:t>
      </w:r>
    </w:p>
    <w:p w:rsidR="00565C9F" w:rsidRPr="000A5BBD" w:rsidRDefault="00565C9F" w:rsidP="000811B5">
      <w:pPr>
        <w:spacing w:after="0" w:line="240" w:lineRule="auto"/>
        <w:jc w:val="both"/>
        <w:rPr>
          <w:sz w:val="20"/>
          <w:szCs w:val="20"/>
        </w:rPr>
      </w:pPr>
      <w:r w:rsidRPr="000A5BBD">
        <w:rPr>
          <w:sz w:val="20"/>
          <w:szCs w:val="20"/>
        </w:rPr>
        <w:t xml:space="preserve">Site de Caen : </w:t>
      </w:r>
      <w:r w:rsidRPr="000A5BBD">
        <w:rPr>
          <w:rFonts w:cs="Arial"/>
          <w:sz w:val="20"/>
          <w:szCs w:val="20"/>
        </w:rPr>
        <w:t>Anne-Marie LE</w:t>
      </w:r>
      <w:r w:rsidR="0075278B">
        <w:rPr>
          <w:rFonts w:cs="Arial"/>
          <w:sz w:val="20"/>
          <w:szCs w:val="20"/>
        </w:rPr>
        <w:t xml:space="preserve"> </w:t>
      </w:r>
      <w:r w:rsidRPr="000A5BBD">
        <w:rPr>
          <w:rFonts w:cs="Arial"/>
          <w:sz w:val="20"/>
          <w:szCs w:val="20"/>
        </w:rPr>
        <w:t>CHEVREL, Tel : 02 31 56 61 98</w:t>
      </w:r>
      <w:r w:rsidR="00536AD7" w:rsidRPr="000A5BBD">
        <w:rPr>
          <w:rFonts w:cs="Arial"/>
          <w:sz w:val="20"/>
          <w:szCs w:val="20"/>
        </w:rPr>
        <w:t>,</w:t>
      </w:r>
      <w:r w:rsidR="00536AD7" w:rsidRPr="000A5BBD">
        <w:rPr>
          <w:rFonts w:cs="Courier New"/>
          <w:sz w:val="20"/>
          <w:szCs w:val="20"/>
        </w:rPr>
        <w:t xml:space="preserve"> Maison du doctorat – MRSH Campus 1, </w:t>
      </w:r>
      <w:r w:rsidR="00536AD7" w:rsidRPr="000A5BBD">
        <w:rPr>
          <w:sz w:val="20"/>
          <w:szCs w:val="20"/>
        </w:rPr>
        <w:t>Université de Caen Normandie</w:t>
      </w:r>
    </w:p>
    <w:p w:rsidR="00536AD7" w:rsidRPr="000A5BBD" w:rsidRDefault="00565C9F" w:rsidP="000811B5">
      <w:pPr>
        <w:spacing w:after="0" w:line="240" w:lineRule="auto"/>
        <w:jc w:val="both"/>
        <w:rPr>
          <w:sz w:val="20"/>
          <w:szCs w:val="20"/>
        </w:rPr>
      </w:pPr>
      <w:r w:rsidRPr="000A5BBD">
        <w:rPr>
          <w:sz w:val="20"/>
          <w:szCs w:val="20"/>
        </w:rPr>
        <w:t xml:space="preserve">Site de Rouen : Catherine GODARD, Tel : </w:t>
      </w:r>
      <w:r w:rsidRPr="000A5BBD">
        <w:rPr>
          <w:rFonts w:cs="Courier New"/>
          <w:sz w:val="20"/>
          <w:szCs w:val="20"/>
        </w:rPr>
        <w:t>02 32 76 92 19</w:t>
      </w:r>
      <w:r w:rsidR="00536AD7" w:rsidRPr="000A5BBD">
        <w:rPr>
          <w:rFonts w:cs="Courier New"/>
          <w:sz w:val="20"/>
          <w:szCs w:val="20"/>
        </w:rPr>
        <w:t>, Maison du doctorat –</w:t>
      </w:r>
      <w:r w:rsidR="00BC5F4F" w:rsidRPr="000A5BBD">
        <w:rPr>
          <w:rFonts w:cs="Courier New"/>
          <w:sz w:val="20"/>
          <w:szCs w:val="20"/>
        </w:rPr>
        <w:t xml:space="preserve"> </w:t>
      </w:r>
      <w:r w:rsidR="00536AD7" w:rsidRPr="000A5BBD">
        <w:rPr>
          <w:rFonts w:cs="Courier New"/>
          <w:sz w:val="20"/>
          <w:szCs w:val="20"/>
        </w:rPr>
        <w:t xml:space="preserve">Campus de Mont-Saint-Aignan, </w:t>
      </w:r>
      <w:r w:rsidR="00536AD7" w:rsidRPr="000A5BBD">
        <w:rPr>
          <w:sz w:val="20"/>
          <w:szCs w:val="20"/>
        </w:rPr>
        <w:t>Université de Rouen Normandie</w:t>
      </w:r>
    </w:p>
    <w:p w:rsidR="00FF2043" w:rsidRPr="000A5BBD" w:rsidRDefault="00FF2043" w:rsidP="000811B5">
      <w:pPr>
        <w:spacing w:after="0" w:line="240" w:lineRule="auto"/>
        <w:jc w:val="both"/>
        <w:rPr>
          <w:sz w:val="20"/>
          <w:szCs w:val="20"/>
        </w:rPr>
      </w:pPr>
      <w:r w:rsidRPr="000A5BBD">
        <w:rPr>
          <w:sz w:val="20"/>
          <w:szCs w:val="20"/>
        </w:rPr>
        <w:t xml:space="preserve">Site du Havre : </w:t>
      </w:r>
      <w:r w:rsidRPr="000A5BBD">
        <w:rPr>
          <w:rFonts w:cs="Courier New"/>
          <w:sz w:val="20"/>
          <w:szCs w:val="20"/>
        </w:rPr>
        <w:t xml:space="preserve">Maison du doctorat – </w:t>
      </w:r>
      <w:proofErr w:type="spellStart"/>
      <w:r w:rsidRPr="000A5BBD">
        <w:rPr>
          <w:rFonts w:cs="Courier New"/>
          <w:sz w:val="20"/>
          <w:szCs w:val="20"/>
        </w:rPr>
        <w:t>DirVED</w:t>
      </w:r>
      <w:proofErr w:type="spellEnd"/>
      <w:r w:rsidRPr="000A5BBD">
        <w:rPr>
          <w:rFonts w:cs="Courier New"/>
          <w:sz w:val="20"/>
          <w:szCs w:val="20"/>
        </w:rPr>
        <w:t xml:space="preserve">, </w:t>
      </w:r>
      <w:r w:rsidRPr="000A5BBD">
        <w:rPr>
          <w:sz w:val="20"/>
          <w:szCs w:val="20"/>
        </w:rPr>
        <w:t>Université Le Havre Normandie</w:t>
      </w:r>
    </w:p>
    <w:p w:rsidR="00CA31AA" w:rsidRPr="000A5BBD" w:rsidRDefault="00CA31AA" w:rsidP="000811B5">
      <w:pPr>
        <w:pStyle w:val="NormalWeb"/>
        <w:spacing w:before="0" w:beforeAutospacing="0" w:after="0" w:afterAutospacing="0"/>
        <w:rPr>
          <w:rFonts w:asciiTheme="minorHAnsi" w:hAnsiTheme="minorHAnsi"/>
          <w:color w:val="365F91" w:themeColor="accent1" w:themeShade="BF"/>
          <w:sz w:val="20"/>
          <w:szCs w:val="20"/>
          <w:u w:val="single"/>
        </w:rPr>
      </w:pPr>
    </w:p>
    <w:p w:rsidR="00CA31AA" w:rsidRPr="000A5BBD" w:rsidRDefault="00CA31AA" w:rsidP="000811B5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0A5BBD">
        <w:rPr>
          <w:rFonts w:asciiTheme="minorHAnsi" w:hAnsiTheme="minorHAnsi"/>
          <w:color w:val="0070C0"/>
          <w:sz w:val="20"/>
          <w:szCs w:val="20"/>
          <w:u w:val="single"/>
        </w:rPr>
        <w:t>Règlement Intérieur de l’ED HSRT</w:t>
      </w:r>
      <w:r w:rsidRPr="000A5BBD">
        <w:rPr>
          <w:rFonts w:asciiTheme="minorHAnsi" w:hAnsiTheme="minorHAnsi"/>
          <w:color w:val="0070C0"/>
          <w:sz w:val="20"/>
          <w:szCs w:val="20"/>
        </w:rPr>
        <w:t xml:space="preserve"> </w:t>
      </w:r>
      <w:r w:rsidRPr="000A5BBD">
        <w:rPr>
          <w:rFonts w:asciiTheme="minorHAnsi" w:hAnsiTheme="minorHAnsi"/>
          <w:sz w:val="20"/>
          <w:szCs w:val="20"/>
        </w:rPr>
        <w:tab/>
        <w:t xml:space="preserve">site web de l’ED MIIS </w:t>
      </w:r>
      <w:hyperlink r:id="rId5" w:history="1">
        <w:r w:rsidRPr="000A5BBD">
          <w:rPr>
            <w:rStyle w:val="Lienhypertexte"/>
            <w:rFonts w:asciiTheme="minorHAnsi" w:eastAsiaTheme="majorEastAsia" w:hAnsiTheme="minorHAnsi"/>
            <w:color w:val="0070C0"/>
            <w:sz w:val="20"/>
            <w:szCs w:val="20"/>
          </w:rPr>
          <w:t>http://ed556-hsrt.normandie-univ.fr/</w:t>
        </w:r>
      </w:hyperlink>
      <w:r w:rsidRPr="000A5BBD">
        <w:rPr>
          <w:rFonts w:asciiTheme="minorHAnsi" w:hAnsiTheme="minorHAnsi"/>
          <w:sz w:val="20"/>
          <w:szCs w:val="20"/>
        </w:rPr>
        <w:t xml:space="preserve">  </w:t>
      </w:r>
    </w:p>
    <w:p w:rsidR="002B4FA9" w:rsidRPr="000A5BBD" w:rsidRDefault="00F71345" w:rsidP="000811B5">
      <w:p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C</w:t>
      </w:r>
      <w:r w:rsidR="00CA31AA" w:rsidRPr="000A5BBD">
        <w:rPr>
          <w:sz w:val="20"/>
          <w:szCs w:val="20"/>
        </w:rPr>
        <w:t xml:space="preserve">ontact : </w:t>
      </w:r>
      <w:hyperlink r:id="rId6" w:history="1">
        <w:r w:rsidR="00CA31AA" w:rsidRPr="000A5BBD">
          <w:rPr>
            <w:rStyle w:val="Lienhypertexte"/>
            <w:color w:val="0070C0"/>
            <w:sz w:val="20"/>
            <w:szCs w:val="20"/>
          </w:rPr>
          <w:t>edhsrt@normandie-univ.fr</w:t>
        </w:r>
      </w:hyperlink>
      <w:r w:rsidR="00CA31AA" w:rsidRPr="000A5BBD">
        <w:rPr>
          <w:sz w:val="20"/>
          <w:szCs w:val="20"/>
        </w:rPr>
        <w:tab/>
      </w:r>
    </w:p>
    <w:p w:rsidR="000811B5" w:rsidRPr="000A5BBD" w:rsidRDefault="000811B5" w:rsidP="000811B5">
      <w:pPr>
        <w:spacing w:after="0" w:line="240" w:lineRule="auto"/>
        <w:rPr>
          <w:sz w:val="20"/>
          <w:szCs w:val="20"/>
        </w:rPr>
      </w:pPr>
    </w:p>
    <w:p w:rsidR="002B4FA9" w:rsidRPr="000A5BBD" w:rsidRDefault="002B4FA9" w:rsidP="000811B5">
      <w:pPr>
        <w:pStyle w:val="Titre3"/>
        <w:spacing w:before="0" w:line="240" w:lineRule="auto"/>
        <w:rPr>
          <w:rFonts w:asciiTheme="minorHAnsi" w:hAnsiTheme="minorHAnsi"/>
          <w:color w:val="auto"/>
          <w:sz w:val="20"/>
          <w:szCs w:val="20"/>
        </w:rPr>
      </w:pPr>
      <w:r w:rsidRPr="000A5BBD">
        <w:rPr>
          <w:rFonts w:asciiTheme="minorHAnsi" w:hAnsiTheme="minorHAnsi"/>
          <w:color w:val="auto"/>
          <w:sz w:val="20"/>
          <w:szCs w:val="20"/>
        </w:rPr>
        <w:t>Établissements</w:t>
      </w:r>
    </w:p>
    <w:p w:rsidR="002B4FA9" w:rsidRPr="000A5BBD" w:rsidRDefault="002B4FA9" w:rsidP="000811B5">
      <w:p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Université de Caen Normandie</w:t>
      </w:r>
      <w:r w:rsidRPr="000A5BBD">
        <w:rPr>
          <w:sz w:val="20"/>
          <w:szCs w:val="20"/>
        </w:rPr>
        <w:br/>
        <w:t>Ecole Nationale Supérieure d'Architecture de Normandie</w:t>
      </w:r>
      <w:r w:rsidRPr="000A5BBD">
        <w:rPr>
          <w:sz w:val="20"/>
          <w:szCs w:val="20"/>
        </w:rPr>
        <w:br/>
        <w:t xml:space="preserve">Université de Rouen Normandie </w:t>
      </w:r>
      <w:r w:rsidRPr="000A5BBD">
        <w:rPr>
          <w:sz w:val="20"/>
          <w:szCs w:val="20"/>
        </w:rPr>
        <w:br/>
        <w:t xml:space="preserve">Université Le Havre Normandie </w:t>
      </w:r>
    </w:p>
    <w:p w:rsidR="00CA31AA" w:rsidRPr="000A5BBD" w:rsidRDefault="00CA31AA" w:rsidP="000811B5">
      <w:pPr>
        <w:spacing w:after="0" w:line="240" w:lineRule="auto"/>
        <w:rPr>
          <w:sz w:val="20"/>
          <w:szCs w:val="20"/>
        </w:rPr>
      </w:pPr>
    </w:p>
    <w:p w:rsidR="002B4FA9" w:rsidRPr="000A5BBD" w:rsidRDefault="002B4FA9" w:rsidP="000811B5">
      <w:pPr>
        <w:pStyle w:val="Titre3"/>
        <w:spacing w:before="0" w:line="240" w:lineRule="auto"/>
        <w:rPr>
          <w:rFonts w:asciiTheme="minorHAnsi" w:hAnsiTheme="minorHAnsi"/>
          <w:color w:val="auto"/>
          <w:sz w:val="20"/>
          <w:szCs w:val="20"/>
        </w:rPr>
      </w:pPr>
      <w:r w:rsidRPr="000A5BBD">
        <w:rPr>
          <w:rFonts w:asciiTheme="minorHAnsi" w:hAnsiTheme="minorHAnsi"/>
          <w:color w:val="auto"/>
          <w:sz w:val="20"/>
          <w:szCs w:val="20"/>
        </w:rPr>
        <w:t>L'EDHSRT 556 en chiffres</w:t>
      </w:r>
    </w:p>
    <w:p w:rsidR="002B4FA9" w:rsidRPr="000A5BBD" w:rsidRDefault="002B4FA9" w:rsidP="000811B5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12 unités de recherche</w:t>
      </w:r>
    </w:p>
    <w:p w:rsidR="002B4FA9" w:rsidRPr="000A5BBD" w:rsidRDefault="002B4FA9" w:rsidP="000811B5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121 HDR</w:t>
      </w:r>
    </w:p>
    <w:p w:rsidR="002B4FA9" w:rsidRPr="000A5BBD" w:rsidRDefault="002B4FA9" w:rsidP="000811B5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320 doctorants</w:t>
      </w:r>
    </w:p>
    <w:p w:rsidR="00CA31AA" w:rsidRPr="000A5BBD" w:rsidRDefault="00CA31AA" w:rsidP="000A5BBD">
      <w:pPr>
        <w:spacing w:after="0" w:line="240" w:lineRule="auto"/>
        <w:ind w:left="644"/>
        <w:jc w:val="both"/>
        <w:rPr>
          <w:sz w:val="20"/>
          <w:szCs w:val="20"/>
        </w:rPr>
      </w:pPr>
    </w:p>
    <w:p w:rsidR="006E241B" w:rsidRDefault="006E241B" w:rsidP="006E241B">
      <w:pPr>
        <w:pStyle w:val="Titre3"/>
        <w:spacing w:before="0" w:line="240" w:lineRule="auto"/>
        <w:jc w:val="both"/>
        <w:rPr>
          <w:rFonts w:asciiTheme="minorHAnsi" w:hAnsiTheme="minorHAnsi"/>
          <w:b w:val="0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 xml:space="preserve">Animations de l’ED HSRT : </w:t>
      </w:r>
      <w:r>
        <w:rPr>
          <w:rFonts w:asciiTheme="minorHAnsi" w:hAnsiTheme="minorHAnsi"/>
          <w:b w:val="0"/>
          <w:color w:val="auto"/>
          <w:sz w:val="20"/>
          <w:szCs w:val="20"/>
        </w:rPr>
        <w:t xml:space="preserve">Séminaire d'information pour les étudiants de Master 2, réunions de rentrée, journée de l’école doctorale </w:t>
      </w:r>
    </w:p>
    <w:p w:rsidR="000A5BBD" w:rsidRDefault="000A5BBD" w:rsidP="000A5BBD">
      <w:pPr>
        <w:pStyle w:val="Titre3"/>
        <w:spacing w:before="0" w:line="240" w:lineRule="auto"/>
        <w:jc w:val="both"/>
        <w:rPr>
          <w:rFonts w:asciiTheme="minorHAnsi" w:hAnsiTheme="minorHAnsi"/>
          <w:color w:val="auto"/>
          <w:sz w:val="20"/>
          <w:szCs w:val="20"/>
        </w:rPr>
      </w:pPr>
    </w:p>
    <w:p w:rsidR="00F71345" w:rsidRDefault="002B4FA9" w:rsidP="000A5BBD">
      <w:pPr>
        <w:pStyle w:val="Titre3"/>
        <w:spacing w:before="0" w:line="240" w:lineRule="auto"/>
        <w:jc w:val="both"/>
        <w:rPr>
          <w:rFonts w:asciiTheme="minorHAnsi" w:hAnsiTheme="minorHAnsi"/>
          <w:b w:val="0"/>
          <w:color w:val="auto"/>
          <w:sz w:val="20"/>
          <w:szCs w:val="20"/>
        </w:rPr>
      </w:pPr>
      <w:r w:rsidRPr="000A5BBD">
        <w:rPr>
          <w:rFonts w:asciiTheme="minorHAnsi" w:hAnsiTheme="minorHAnsi"/>
          <w:color w:val="auto"/>
          <w:sz w:val="20"/>
          <w:szCs w:val="20"/>
        </w:rPr>
        <w:t>Ouverture à l'international</w:t>
      </w:r>
      <w:r w:rsidR="008608DB" w:rsidRPr="000A5BBD">
        <w:rPr>
          <w:rFonts w:asciiTheme="minorHAnsi" w:hAnsiTheme="minorHAnsi"/>
          <w:color w:val="auto"/>
          <w:sz w:val="20"/>
          <w:szCs w:val="20"/>
        </w:rPr>
        <w:t xml:space="preserve"> : </w:t>
      </w:r>
      <w:r w:rsidRPr="000A5BBD">
        <w:rPr>
          <w:rFonts w:asciiTheme="minorHAnsi" w:hAnsiTheme="minorHAnsi"/>
          <w:b w:val="0"/>
          <w:color w:val="auto"/>
          <w:sz w:val="20"/>
          <w:szCs w:val="20"/>
        </w:rPr>
        <w:t>Cotutelles de thèses</w:t>
      </w:r>
    </w:p>
    <w:p w:rsidR="000A5BBD" w:rsidRDefault="000A5BBD" w:rsidP="000A5BBD">
      <w:pPr>
        <w:pStyle w:val="Titre3"/>
        <w:spacing w:before="0" w:line="240" w:lineRule="auto"/>
        <w:jc w:val="both"/>
        <w:rPr>
          <w:rFonts w:asciiTheme="minorHAnsi" w:hAnsiTheme="minorHAnsi"/>
          <w:color w:val="auto"/>
          <w:sz w:val="20"/>
          <w:szCs w:val="20"/>
        </w:rPr>
      </w:pPr>
    </w:p>
    <w:p w:rsidR="002B4FA9" w:rsidRPr="000A5BBD" w:rsidRDefault="002B4FA9" w:rsidP="000A5BBD">
      <w:pPr>
        <w:pStyle w:val="Titre3"/>
        <w:spacing w:before="0" w:line="240" w:lineRule="auto"/>
        <w:jc w:val="both"/>
        <w:rPr>
          <w:rFonts w:asciiTheme="minorHAnsi" w:hAnsiTheme="minorHAnsi"/>
          <w:color w:val="auto"/>
          <w:sz w:val="20"/>
          <w:szCs w:val="20"/>
        </w:rPr>
      </w:pPr>
      <w:r w:rsidRPr="000A5BBD">
        <w:rPr>
          <w:rFonts w:asciiTheme="minorHAnsi" w:hAnsiTheme="minorHAnsi"/>
          <w:color w:val="auto"/>
          <w:sz w:val="20"/>
          <w:szCs w:val="20"/>
        </w:rPr>
        <w:t>Insertion professionnelle des docteurs</w:t>
      </w:r>
    </w:p>
    <w:p w:rsidR="002B4FA9" w:rsidRPr="000A5BBD" w:rsidRDefault="002B4FA9" w:rsidP="000A5BBD">
      <w:pPr>
        <w:spacing w:after="0" w:line="240" w:lineRule="auto"/>
        <w:jc w:val="both"/>
        <w:rPr>
          <w:sz w:val="20"/>
          <w:szCs w:val="20"/>
        </w:rPr>
      </w:pPr>
      <w:r w:rsidRPr="000A5BBD">
        <w:rPr>
          <w:sz w:val="20"/>
          <w:szCs w:val="20"/>
        </w:rPr>
        <w:t xml:space="preserve">Fonction publique dont emplois statutaires de l’enseignement et de la recherche, emplois dans les administrations (collectivités territoriales, ministères, agences, secteur hospitalier...) et dans le secteur privé. L’école doctorale a la particularité d’accueillir de nombreux professionnels de l’enseignement, de la formation, du soin, du travail social qui, le plus souvent, poursuivent leur carrière après la thèse. </w:t>
      </w:r>
    </w:p>
    <w:sectPr w:rsidR="002B4FA9" w:rsidRPr="000A5BBD" w:rsidSect="00252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8356B"/>
    <w:multiLevelType w:val="multilevel"/>
    <w:tmpl w:val="F72C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53040"/>
    <w:multiLevelType w:val="multilevel"/>
    <w:tmpl w:val="92E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690E7E"/>
    <w:multiLevelType w:val="multilevel"/>
    <w:tmpl w:val="841E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B14E9C"/>
    <w:multiLevelType w:val="multilevel"/>
    <w:tmpl w:val="E690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795888"/>
    <w:multiLevelType w:val="multilevel"/>
    <w:tmpl w:val="6578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E466CD"/>
    <w:multiLevelType w:val="multilevel"/>
    <w:tmpl w:val="450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BC3FEC"/>
    <w:multiLevelType w:val="multilevel"/>
    <w:tmpl w:val="E496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5875FC"/>
    <w:multiLevelType w:val="multilevel"/>
    <w:tmpl w:val="1560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03535C"/>
    <w:multiLevelType w:val="multilevel"/>
    <w:tmpl w:val="80DE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7B45EF"/>
    <w:multiLevelType w:val="multilevel"/>
    <w:tmpl w:val="6E1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D177DC"/>
    <w:multiLevelType w:val="multilevel"/>
    <w:tmpl w:val="FD1C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9E4829"/>
    <w:multiLevelType w:val="multilevel"/>
    <w:tmpl w:val="05A6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EF15CB"/>
    <w:multiLevelType w:val="multilevel"/>
    <w:tmpl w:val="7DB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BB2935"/>
    <w:multiLevelType w:val="multilevel"/>
    <w:tmpl w:val="FF2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DB7A81"/>
    <w:multiLevelType w:val="multilevel"/>
    <w:tmpl w:val="DAEC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A40463"/>
    <w:multiLevelType w:val="multilevel"/>
    <w:tmpl w:val="DD56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D07D52"/>
    <w:multiLevelType w:val="multilevel"/>
    <w:tmpl w:val="2B6E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3103C2"/>
    <w:multiLevelType w:val="multilevel"/>
    <w:tmpl w:val="9CC2306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2E3A61"/>
    <w:multiLevelType w:val="multilevel"/>
    <w:tmpl w:val="D336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C07951"/>
    <w:multiLevelType w:val="multilevel"/>
    <w:tmpl w:val="D270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3E14C8"/>
    <w:multiLevelType w:val="multilevel"/>
    <w:tmpl w:val="DB02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DE246D"/>
    <w:multiLevelType w:val="multilevel"/>
    <w:tmpl w:val="46A0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B556AE"/>
    <w:multiLevelType w:val="multilevel"/>
    <w:tmpl w:val="3BC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0763CF"/>
    <w:multiLevelType w:val="multilevel"/>
    <w:tmpl w:val="A82A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FD62F6"/>
    <w:multiLevelType w:val="multilevel"/>
    <w:tmpl w:val="6320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3A3D8E"/>
    <w:multiLevelType w:val="multilevel"/>
    <w:tmpl w:val="59E6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8440D1"/>
    <w:multiLevelType w:val="multilevel"/>
    <w:tmpl w:val="AF5C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A475EA"/>
    <w:multiLevelType w:val="multilevel"/>
    <w:tmpl w:val="D3E0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AC7FDB"/>
    <w:multiLevelType w:val="multilevel"/>
    <w:tmpl w:val="9DE0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0A35ED"/>
    <w:multiLevelType w:val="multilevel"/>
    <w:tmpl w:val="E9E6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8"/>
  </w:num>
  <w:num w:numId="3">
    <w:abstractNumId w:val="20"/>
  </w:num>
  <w:num w:numId="4">
    <w:abstractNumId w:val="25"/>
  </w:num>
  <w:num w:numId="5">
    <w:abstractNumId w:val="11"/>
  </w:num>
  <w:num w:numId="6">
    <w:abstractNumId w:val="4"/>
  </w:num>
  <w:num w:numId="7">
    <w:abstractNumId w:val="12"/>
  </w:num>
  <w:num w:numId="8">
    <w:abstractNumId w:val="14"/>
  </w:num>
  <w:num w:numId="9">
    <w:abstractNumId w:val="3"/>
  </w:num>
  <w:num w:numId="10">
    <w:abstractNumId w:val="21"/>
  </w:num>
  <w:num w:numId="11">
    <w:abstractNumId w:val="16"/>
  </w:num>
  <w:num w:numId="12">
    <w:abstractNumId w:val="24"/>
  </w:num>
  <w:num w:numId="13">
    <w:abstractNumId w:val="8"/>
  </w:num>
  <w:num w:numId="14">
    <w:abstractNumId w:val="17"/>
  </w:num>
  <w:num w:numId="15">
    <w:abstractNumId w:val="26"/>
  </w:num>
  <w:num w:numId="16">
    <w:abstractNumId w:val="13"/>
  </w:num>
  <w:num w:numId="17">
    <w:abstractNumId w:val="27"/>
  </w:num>
  <w:num w:numId="18">
    <w:abstractNumId w:val="7"/>
  </w:num>
  <w:num w:numId="19">
    <w:abstractNumId w:val="6"/>
  </w:num>
  <w:num w:numId="20">
    <w:abstractNumId w:val="22"/>
  </w:num>
  <w:num w:numId="21">
    <w:abstractNumId w:val="29"/>
  </w:num>
  <w:num w:numId="22">
    <w:abstractNumId w:val="1"/>
  </w:num>
  <w:num w:numId="23">
    <w:abstractNumId w:val="0"/>
  </w:num>
  <w:num w:numId="24">
    <w:abstractNumId w:val="19"/>
  </w:num>
  <w:num w:numId="25">
    <w:abstractNumId w:val="18"/>
  </w:num>
  <w:num w:numId="26">
    <w:abstractNumId w:val="23"/>
  </w:num>
  <w:num w:numId="27">
    <w:abstractNumId w:val="9"/>
  </w:num>
  <w:num w:numId="28">
    <w:abstractNumId w:val="10"/>
  </w:num>
  <w:num w:numId="29">
    <w:abstractNumId w:val="15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hyphenationZone w:val="425"/>
  <w:characterSpacingControl w:val="doNotCompress"/>
  <w:compat/>
  <w:rsids>
    <w:rsidRoot w:val="008A480B"/>
    <w:rsid w:val="000811B5"/>
    <w:rsid w:val="000A34DB"/>
    <w:rsid w:val="000A4704"/>
    <w:rsid w:val="000A5BBD"/>
    <w:rsid w:val="000D2BD4"/>
    <w:rsid w:val="00131BF7"/>
    <w:rsid w:val="001D584F"/>
    <w:rsid w:val="001D7539"/>
    <w:rsid w:val="001F11FD"/>
    <w:rsid w:val="0024765A"/>
    <w:rsid w:val="00252A5A"/>
    <w:rsid w:val="00292CE4"/>
    <w:rsid w:val="002B4FA9"/>
    <w:rsid w:val="002C0BCB"/>
    <w:rsid w:val="002E0977"/>
    <w:rsid w:val="004044FC"/>
    <w:rsid w:val="00431880"/>
    <w:rsid w:val="004D303B"/>
    <w:rsid w:val="0050720C"/>
    <w:rsid w:val="00527979"/>
    <w:rsid w:val="00536AD7"/>
    <w:rsid w:val="00565C9F"/>
    <w:rsid w:val="005D41F5"/>
    <w:rsid w:val="00603E64"/>
    <w:rsid w:val="00615167"/>
    <w:rsid w:val="0063069F"/>
    <w:rsid w:val="00650B08"/>
    <w:rsid w:val="006E241B"/>
    <w:rsid w:val="006E7400"/>
    <w:rsid w:val="0072386E"/>
    <w:rsid w:val="0075278B"/>
    <w:rsid w:val="0076150A"/>
    <w:rsid w:val="00766BD0"/>
    <w:rsid w:val="00780028"/>
    <w:rsid w:val="008178A4"/>
    <w:rsid w:val="008343FE"/>
    <w:rsid w:val="0083468A"/>
    <w:rsid w:val="008479B2"/>
    <w:rsid w:val="008608DB"/>
    <w:rsid w:val="00872755"/>
    <w:rsid w:val="0089712F"/>
    <w:rsid w:val="008A480B"/>
    <w:rsid w:val="00926BEC"/>
    <w:rsid w:val="009A29BF"/>
    <w:rsid w:val="009D1DD1"/>
    <w:rsid w:val="00AF2217"/>
    <w:rsid w:val="00BA1372"/>
    <w:rsid w:val="00BA48EB"/>
    <w:rsid w:val="00BC5F4F"/>
    <w:rsid w:val="00CA31AA"/>
    <w:rsid w:val="00CC58A9"/>
    <w:rsid w:val="00CE5D5C"/>
    <w:rsid w:val="00CF6FF0"/>
    <w:rsid w:val="00D745C1"/>
    <w:rsid w:val="00D86E85"/>
    <w:rsid w:val="00DB24FD"/>
    <w:rsid w:val="00E474F9"/>
    <w:rsid w:val="00EB5815"/>
    <w:rsid w:val="00EE208B"/>
    <w:rsid w:val="00EF67AD"/>
    <w:rsid w:val="00F71345"/>
    <w:rsid w:val="00F74DF8"/>
    <w:rsid w:val="00FA4663"/>
    <w:rsid w:val="00FE7B14"/>
    <w:rsid w:val="00FF2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043"/>
  </w:style>
  <w:style w:type="paragraph" w:styleId="Titre2">
    <w:name w:val="heading 2"/>
    <w:basedOn w:val="Normal"/>
    <w:link w:val="Titre2Car"/>
    <w:uiPriority w:val="9"/>
    <w:qFormat/>
    <w:rsid w:val="005072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72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0720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unhideWhenUsed/>
    <w:rsid w:val="0050720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20C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5072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2B4F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2B4FA9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2B4F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2B4FA9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E5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E5D5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EF67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9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6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6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20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46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72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86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99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4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59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6921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5565">
                  <w:marLeft w:val="0"/>
                  <w:marRight w:val="0"/>
                  <w:marTop w:val="50"/>
                  <w:marBottom w:val="0"/>
                  <w:divBdr>
                    <w:top w:val="single" w:sz="4" w:space="0" w:color="AAAAAA"/>
                    <w:left w:val="single" w:sz="4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186227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8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16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4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7704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2568">
                  <w:marLeft w:val="0"/>
                  <w:marRight w:val="0"/>
                  <w:marTop w:val="50"/>
                  <w:marBottom w:val="0"/>
                  <w:divBdr>
                    <w:top w:val="single" w:sz="4" w:space="0" w:color="AAAAAA"/>
                    <w:left w:val="single" w:sz="4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16827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0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5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0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1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22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84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91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36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3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32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3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2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44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5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71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9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60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5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98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6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19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1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14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9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1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5610">
              <w:marLeft w:val="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3256">
                  <w:marLeft w:val="0"/>
                  <w:marRight w:val="0"/>
                  <w:marTop w:val="54"/>
                  <w:marBottom w:val="0"/>
                  <w:divBdr>
                    <w:top w:val="single" w:sz="4" w:space="0" w:color="AAAAAA"/>
                    <w:left w:val="single" w:sz="4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2668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55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7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3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5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80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4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11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05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47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42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22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6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9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7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3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99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2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9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21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60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21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81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8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0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26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77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66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1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9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12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15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9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04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65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18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67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53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73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8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13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40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9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9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16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88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22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8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35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31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9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4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5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1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33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9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67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hsrt@normandie-univ.fr" TargetMode="External"/><Relationship Id="rId5" Type="http://schemas.openxmlformats.org/officeDocument/2006/relationships/hyperlink" Target="http://ed556-hsrt.normandie-univ.f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 Lerouge</dc:creator>
  <cp:lastModifiedBy>Patrice Lerouge</cp:lastModifiedBy>
  <cp:revision>6</cp:revision>
  <dcterms:created xsi:type="dcterms:W3CDTF">2018-12-01T07:57:00Z</dcterms:created>
  <dcterms:modified xsi:type="dcterms:W3CDTF">2018-12-03T05:20:00Z</dcterms:modified>
</cp:coreProperties>
</file>